
<file path=[Content_Types].xml><?xml version="1.0" encoding="utf-8"?>
<Types xmlns="http://schemas.openxmlformats.org/package/2006/content-types">
  <Default Extension="wmf" ContentType="image/x-wmf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5" Type="http://schemas.openxmlformats.org/officeDocument/2006/relationships/officeDocument" Target="word/document.xml"/><Relationship Id="rId1" Type="http://schemas.openxmlformats.org/package/2006/relationships/metadata/thumbnail" Target="docProps/thumbnail.wmf"/><Relationship Id="rId3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ascii="宋体" w:hAnsi="宋体" w:eastAsia="宋体" w:cs="宋体"/>
          <w:b/>
          <w:bCs/>
          <w:sz w:val="28"/>
          <w:szCs w:val="28"/>
        </w:rPr>
      </w:pPr>
      <w:r>
        <w:rPr>
          <w:rFonts w:hint="eastAsia" w:ascii="宋体" w:hAnsi="宋体" w:eastAsia="宋体" w:cs="宋体"/>
          <w:b/>
          <w:bCs/>
          <w:sz w:val="28"/>
          <w:szCs w:val="28"/>
        </w:rPr>
        <w:t>欢迎您参加202</w:t>
      </w:r>
      <w:r>
        <w:rPr>
          <w:rFonts w:hint="eastAsia" w:ascii="宋体" w:hAnsi="宋体" w:eastAsia="宋体" w:cs="宋体"/>
          <w:b/>
          <w:bCs/>
          <w:sz w:val="28"/>
          <w:szCs w:val="28"/>
          <w:lang w:val="en-US" w:eastAsia="zh-CN"/>
        </w:rPr>
        <w:t>5</w:t>
      </w:r>
      <w:r>
        <w:rPr>
          <w:rFonts w:hint="eastAsia" w:ascii="宋体" w:hAnsi="宋体" w:eastAsia="宋体" w:cs="宋体"/>
          <w:b/>
          <w:bCs/>
          <w:sz w:val="28"/>
          <w:szCs w:val="28"/>
        </w:rPr>
        <w:t>中国国际五金展</w:t>
      </w:r>
    </w:p>
    <w:p>
      <w:pPr>
        <w:jc w:val="center"/>
        <w:rPr>
          <w:sz w:val="22"/>
          <w:szCs w:val="22"/>
        </w:rPr>
      </w:pPr>
      <w:r>
        <w:rPr>
          <w:rFonts w:hint="eastAsia"/>
          <w:sz w:val="22"/>
          <w:szCs w:val="22"/>
        </w:rPr>
        <w:t>展览会主办方指定时代龙马国际会议展览（上海）有限公司为酒店服务供应商，负责展会酒店预订接</w:t>
      </w:r>
    </w:p>
    <w:p>
      <w:pPr>
        <w:rPr>
          <w:sz w:val="22"/>
          <w:szCs w:val="22"/>
        </w:rPr>
      </w:pPr>
      <w:r>
        <w:rPr>
          <w:rFonts w:hint="eastAsia"/>
          <w:sz w:val="22"/>
          <w:szCs w:val="22"/>
        </w:rPr>
        <w:t>待工作、车辆、旅游等相关服务。以下优惠价格可在展会期间使用。</w:t>
      </w:r>
    </w:p>
    <w:tbl>
      <w:tblPr>
        <w:tblStyle w:val="7"/>
        <w:tblpPr w:leftFromText="180" w:rightFromText="180" w:vertAnchor="page" w:horzAnchor="margin" w:tblpXSpec="center" w:tblpY="2776"/>
        <w:tblOverlap w:val="never"/>
        <w:tblW w:w="9698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173"/>
        <w:gridCol w:w="1768"/>
        <w:gridCol w:w="1417"/>
        <w:gridCol w:w="1559"/>
        <w:gridCol w:w="1204"/>
        <w:gridCol w:w="1577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2" w:hRule="atLeast"/>
          <w:jc w:val="center"/>
        </w:trPr>
        <w:tc>
          <w:tcPr>
            <w:tcW w:w="2173" w:type="dxa"/>
            <w:tcBorders>
              <w:tl2br w:val="nil"/>
              <w:tr2bl w:val="nil"/>
            </w:tcBorders>
            <w:shd w:val="clear" w:color="auto" w:fill="BEBEBE"/>
            <w:vAlign w:val="center"/>
          </w:tcPr>
          <w:p>
            <w:pPr>
              <w:spacing w:before="100" w:beforeAutospacing="1"/>
              <w:ind w:firstLine="422" w:firstLineChars="200"/>
              <w:rPr>
                <w:rFonts w:ascii="宋体" w:hAnsi="宋体" w:cs="宋体"/>
                <w:b/>
                <w:bCs/>
                <w:szCs w:val="21"/>
              </w:rPr>
            </w:pPr>
            <w:r>
              <w:rPr>
                <w:rFonts w:hint="eastAsia" w:ascii="宋体" w:hAnsi="宋体" w:cs="宋体"/>
                <w:b/>
                <w:bCs/>
                <w:szCs w:val="21"/>
              </w:rPr>
              <w:t>酒店名称</w:t>
            </w:r>
          </w:p>
        </w:tc>
        <w:tc>
          <w:tcPr>
            <w:tcW w:w="1768" w:type="dxa"/>
            <w:tcBorders>
              <w:tl2br w:val="nil"/>
              <w:tr2bl w:val="nil"/>
            </w:tcBorders>
            <w:shd w:val="clear" w:color="auto" w:fill="BEBEBE"/>
            <w:vAlign w:val="center"/>
          </w:tcPr>
          <w:p>
            <w:pPr>
              <w:spacing w:before="100" w:beforeAutospacing="1"/>
              <w:jc w:val="center"/>
              <w:rPr>
                <w:rFonts w:ascii="宋体" w:hAnsi="宋体" w:eastAsia="宋体" w:cs="宋体"/>
                <w:b/>
                <w:bCs/>
                <w:szCs w:val="21"/>
              </w:rPr>
            </w:pPr>
            <w:r>
              <w:rPr>
                <w:rFonts w:hint="eastAsia" w:ascii="宋体" w:hAnsi="宋体" w:cs="宋体"/>
                <w:b/>
                <w:bCs/>
                <w:szCs w:val="21"/>
              </w:rPr>
              <w:t>酒店地址</w:t>
            </w:r>
          </w:p>
        </w:tc>
        <w:tc>
          <w:tcPr>
            <w:tcW w:w="1417" w:type="dxa"/>
            <w:tcBorders>
              <w:tl2br w:val="nil"/>
              <w:tr2bl w:val="nil"/>
            </w:tcBorders>
            <w:shd w:val="clear" w:color="auto" w:fill="BEBEBE"/>
            <w:vAlign w:val="center"/>
          </w:tcPr>
          <w:p>
            <w:pPr>
              <w:spacing w:before="100" w:beforeAutospacing="1"/>
              <w:jc w:val="center"/>
              <w:rPr>
                <w:rFonts w:ascii="宋体" w:hAnsi="宋体" w:cs="宋体"/>
                <w:b/>
                <w:bCs/>
                <w:szCs w:val="21"/>
              </w:rPr>
            </w:pPr>
            <w:r>
              <w:rPr>
                <w:rFonts w:hint="eastAsia" w:ascii="宋体" w:hAnsi="宋体" w:cs="宋体"/>
                <w:b/>
                <w:bCs/>
                <w:szCs w:val="21"/>
              </w:rPr>
              <w:t>房型</w:t>
            </w:r>
          </w:p>
        </w:tc>
        <w:tc>
          <w:tcPr>
            <w:tcW w:w="1559" w:type="dxa"/>
            <w:tcBorders>
              <w:tl2br w:val="nil"/>
              <w:tr2bl w:val="nil"/>
            </w:tcBorders>
            <w:shd w:val="clear" w:color="auto" w:fill="BEBEBE"/>
            <w:vAlign w:val="center"/>
          </w:tcPr>
          <w:p>
            <w:pPr>
              <w:spacing w:before="100" w:beforeAutospacing="1"/>
              <w:jc w:val="center"/>
              <w:rPr>
                <w:rFonts w:ascii="宋体" w:hAnsi="宋体" w:eastAsia="宋体" w:cs="宋体"/>
                <w:b/>
                <w:bCs/>
                <w:szCs w:val="21"/>
              </w:rPr>
            </w:pPr>
            <w:r>
              <w:rPr>
                <w:rFonts w:hint="eastAsia" w:ascii="宋体" w:hAnsi="宋体" w:cs="宋体"/>
                <w:b/>
                <w:bCs/>
                <w:szCs w:val="21"/>
              </w:rPr>
              <w:t>每晚房价</w:t>
            </w:r>
          </w:p>
        </w:tc>
        <w:tc>
          <w:tcPr>
            <w:tcW w:w="1204" w:type="dxa"/>
            <w:tcBorders>
              <w:tl2br w:val="nil"/>
              <w:tr2bl w:val="nil"/>
            </w:tcBorders>
            <w:shd w:val="clear" w:color="auto" w:fill="BEBEBE"/>
            <w:vAlign w:val="center"/>
          </w:tcPr>
          <w:p>
            <w:pPr>
              <w:spacing w:before="100" w:beforeAutospacing="1"/>
              <w:jc w:val="center"/>
              <w:rPr>
                <w:rFonts w:ascii="宋体" w:hAnsi="宋体" w:eastAsia="宋体" w:cs="宋体"/>
                <w:b/>
                <w:bCs/>
                <w:szCs w:val="21"/>
              </w:rPr>
            </w:pPr>
            <w:r>
              <w:rPr>
                <w:rFonts w:hint="eastAsia" w:ascii="宋体" w:hAnsi="宋体" w:cs="宋体"/>
                <w:b/>
                <w:bCs/>
                <w:szCs w:val="21"/>
              </w:rPr>
              <w:t>包含服务</w:t>
            </w:r>
          </w:p>
        </w:tc>
        <w:tc>
          <w:tcPr>
            <w:tcW w:w="1577" w:type="dxa"/>
            <w:tcBorders>
              <w:tl2br w:val="nil"/>
              <w:tr2bl w:val="nil"/>
            </w:tcBorders>
            <w:shd w:val="clear" w:color="auto" w:fill="BEBEBE"/>
            <w:vAlign w:val="center"/>
          </w:tcPr>
          <w:p>
            <w:pPr>
              <w:spacing w:before="100" w:beforeAutospacing="1"/>
              <w:jc w:val="center"/>
              <w:rPr>
                <w:rFonts w:ascii="宋体" w:hAnsi="宋体" w:cs="宋体"/>
                <w:b/>
                <w:bCs/>
                <w:szCs w:val="21"/>
              </w:rPr>
            </w:pPr>
            <w:r>
              <w:rPr>
                <w:rFonts w:hint="eastAsia" w:ascii="宋体" w:hAnsi="宋体" w:cs="宋体"/>
                <w:b/>
                <w:bCs/>
                <w:szCs w:val="21"/>
              </w:rPr>
              <w:t>距展馆距离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88" w:hRule="atLeast"/>
          <w:jc w:val="center"/>
        </w:trPr>
        <w:tc>
          <w:tcPr>
            <w:tcW w:w="2173" w:type="dxa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asciiTheme="minorEastAsia" w:hAnsiTheme="minorEastAsia"/>
                <w:szCs w:val="21"/>
              </w:rPr>
            </w:pPr>
            <w:r>
              <w:rPr>
                <w:rFonts w:cs="Arial" w:asciiTheme="minorEastAsia" w:hAnsiTheme="minorEastAsia"/>
                <w:szCs w:val="21"/>
              </w:rPr>
              <w:t>★★★★★</w:t>
            </w:r>
          </w:p>
          <w:p>
            <w:pPr>
              <w:jc w:val="center"/>
              <w:rPr>
                <w:rFonts w:hint="default" w:cs="Arial" w:asciiTheme="minorEastAsia" w:hAnsiTheme="minorEastAsia" w:eastAsiaTheme="minorEastAsia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/>
                <w:szCs w:val="21"/>
                <w:lang w:val="en-US" w:eastAsia="zh-CN"/>
              </w:rPr>
              <w:t>上海证大美爵酒店</w:t>
            </w:r>
          </w:p>
        </w:tc>
        <w:tc>
          <w:tcPr>
            <w:tcW w:w="1768" w:type="dxa"/>
            <w:tcBorders>
              <w:tl2br w:val="nil"/>
              <w:tr2bl w:val="nil"/>
            </w:tcBorders>
            <w:vAlign w:val="center"/>
          </w:tcPr>
          <w:p>
            <w:pPr>
              <w:ind w:left="210" w:hanging="210" w:hangingChars="100"/>
              <w:jc w:val="center"/>
              <w:rPr>
                <w:rFonts w:hint="default" w:cs="Helvetica" w:asciiTheme="minorEastAsia" w:hAnsiTheme="minorEastAsia" w:eastAsiaTheme="minorEastAsia"/>
                <w:szCs w:val="21"/>
                <w:shd w:val="clear" w:color="auto" w:fill="FFFFFF"/>
                <w:lang w:val="en-US" w:eastAsia="zh-CN"/>
              </w:rPr>
            </w:pPr>
            <w:r>
              <w:rPr>
                <w:rFonts w:hint="eastAsia" w:asciiTheme="minorEastAsia" w:hAnsiTheme="minorEastAsia"/>
                <w:szCs w:val="21"/>
                <w:shd w:val="clear" w:color="auto" w:fill="FFFFFF"/>
                <w:lang w:val="en-US" w:eastAsia="zh-CN"/>
              </w:rPr>
              <w:t>迎春路1</w:t>
            </w:r>
            <w:bookmarkStart w:id="0" w:name="_GoBack"/>
            <w:bookmarkEnd w:id="0"/>
            <w:r>
              <w:rPr>
                <w:rFonts w:hint="eastAsia" w:asciiTheme="minorEastAsia" w:hAnsiTheme="minorEastAsia"/>
                <w:szCs w:val="21"/>
                <w:shd w:val="clear" w:color="auto" w:fill="FFFFFF"/>
                <w:lang w:val="en-US" w:eastAsia="zh-CN"/>
              </w:rPr>
              <w:t>199号</w:t>
            </w:r>
          </w:p>
        </w:tc>
        <w:tc>
          <w:tcPr>
            <w:tcW w:w="1417" w:type="dxa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cs="宋体" w:asciiTheme="minorEastAsia" w:hAnsiTheme="minorEastAsia"/>
                <w:szCs w:val="21"/>
              </w:rPr>
            </w:pPr>
            <w:r>
              <w:rPr>
                <w:rFonts w:hint="eastAsia" w:cs="宋体" w:asciiTheme="minorEastAsia" w:hAnsiTheme="minorEastAsia"/>
                <w:szCs w:val="21"/>
                <w:lang w:val="en-US" w:eastAsia="zh-CN"/>
              </w:rPr>
              <w:t>豪华</w:t>
            </w:r>
            <w:r>
              <w:rPr>
                <w:rFonts w:hint="eastAsia" w:cs="宋体" w:asciiTheme="minorEastAsia" w:hAnsiTheme="minorEastAsia"/>
                <w:szCs w:val="21"/>
              </w:rPr>
              <w:t>大床房</w:t>
            </w:r>
          </w:p>
          <w:p>
            <w:pPr>
              <w:jc w:val="center"/>
              <w:rPr>
                <w:rFonts w:cs="宋体" w:asciiTheme="minorEastAsia" w:hAnsiTheme="minorEastAsia"/>
                <w:szCs w:val="21"/>
              </w:rPr>
            </w:pPr>
            <w:r>
              <w:rPr>
                <w:rFonts w:hint="eastAsia" w:cs="宋体" w:asciiTheme="minorEastAsia" w:hAnsiTheme="minorEastAsia"/>
                <w:szCs w:val="21"/>
                <w:lang w:val="en-US" w:eastAsia="zh-CN"/>
              </w:rPr>
              <w:t>豪华</w:t>
            </w:r>
            <w:r>
              <w:rPr>
                <w:rFonts w:hint="eastAsia" w:cs="宋体" w:asciiTheme="minorEastAsia" w:hAnsiTheme="minorEastAsia"/>
                <w:szCs w:val="21"/>
              </w:rPr>
              <w:t>双床房</w:t>
            </w:r>
          </w:p>
        </w:tc>
        <w:tc>
          <w:tcPr>
            <w:tcW w:w="1559" w:type="dxa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cs="宋体" w:asciiTheme="minorEastAsia" w:hAnsiTheme="minorEastAsia"/>
                <w:szCs w:val="21"/>
              </w:rPr>
            </w:pPr>
            <w:r>
              <w:rPr>
                <w:rFonts w:hint="eastAsia" w:cs="宋体" w:asciiTheme="minorEastAsia" w:hAnsiTheme="minorEastAsia"/>
                <w:szCs w:val="21"/>
                <w:lang w:val="en-US" w:eastAsia="zh-CN"/>
              </w:rPr>
              <w:t>828</w:t>
            </w:r>
            <w:r>
              <w:rPr>
                <w:rFonts w:hint="eastAsia" w:cs="宋体" w:asciiTheme="minorEastAsia" w:hAnsiTheme="minorEastAsia"/>
                <w:szCs w:val="21"/>
              </w:rPr>
              <w:t>元/含早</w:t>
            </w:r>
          </w:p>
        </w:tc>
        <w:tc>
          <w:tcPr>
            <w:tcW w:w="1204" w:type="dxa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cs="宋体" w:asciiTheme="minorEastAsia" w:hAnsiTheme="minorEastAsia"/>
                <w:szCs w:val="21"/>
              </w:rPr>
            </w:pPr>
            <w:r>
              <w:rPr>
                <w:rFonts w:hint="eastAsia" w:cs="宋体" w:asciiTheme="minorEastAsia" w:hAnsiTheme="minorEastAsia"/>
                <w:szCs w:val="21"/>
                <w:lang w:val="en-US" w:eastAsia="zh-CN"/>
              </w:rPr>
              <w:t>酒店班车</w:t>
            </w:r>
            <w:r>
              <w:rPr>
                <w:rFonts w:hint="eastAsia" w:cs="宋体" w:asciiTheme="minorEastAsia" w:hAnsiTheme="minorEastAsia"/>
                <w:szCs w:val="21"/>
              </w:rPr>
              <w:t>免费宽带</w:t>
            </w:r>
          </w:p>
        </w:tc>
        <w:tc>
          <w:tcPr>
            <w:tcW w:w="1577" w:type="dxa"/>
            <w:tcBorders>
              <w:tl2br w:val="nil"/>
              <w:tr2bl w:val="nil"/>
            </w:tcBorders>
            <w:vAlign w:val="center"/>
          </w:tcPr>
          <w:p>
            <w:pPr>
              <w:rPr>
                <w:rFonts w:hint="default" w:cs="宋体" w:asciiTheme="minorEastAsia" w:hAnsiTheme="minorEastAsia" w:eastAsiaTheme="minorEastAsia"/>
                <w:szCs w:val="21"/>
                <w:lang w:val="en-US" w:eastAsia="zh-CN"/>
              </w:rPr>
            </w:pPr>
            <w:r>
              <w:rPr>
                <w:rFonts w:hint="eastAsia" w:cs="宋体" w:asciiTheme="minorEastAsia" w:hAnsiTheme="minorEastAsia"/>
                <w:szCs w:val="21"/>
                <w:lang w:val="en-US" w:eastAsia="zh-CN"/>
              </w:rPr>
              <w:t>驾车约11分钟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88" w:hRule="atLeast"/>
          <w:jc w:val="center"/>
        </w:trPr>
        <w:tc>
          <w:tcPr>
            <w:tcW w:w="2173" w:type="dxa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asciiTheme="minorEastAsia" w:hAnsiTheme="minorEastAsia"/>
                <w:szCs w:val="21"/>
              </w:rPr>
            </w:pPr>
            <w:r>
              <w:rPr>
                <w:rFonts w:cs="Arial" w:asciiTheme="minorEastAsia" w:hAnsiTheme="minorEastAsia"/>
                <w:szCs w:val="21"/>
              </w:rPr>
              <w:t>★★★★★</w:t>
            </w:r>
          </w:p>
          <w:p>
            <w:pPr>
              <w:jc w:val="center"/>
              <w:rPr>
                <w:rFonts w:hint="default" w:cs="宋体" w:asciiTheme="minorEastAsia" w:hAnsiTheme="minorEastAsia" w:eastAsiaTheme="minorEastAsia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/>
                <w:szCs w:val="21"/>
                <w:lang w:val="en-US" w:eastAsia="zh-CN"/>
              </w:rPr>
              <w:t>上海浦东星河湾酒店</w:t>
            </w:r>
          </w:p>
        </w:tc>
        <w:tc>
          <w:tcPr>
            <w:tcW w:w="1768" w:type="dxa"/>
            <w:tcBorders>
              <w:tl2br w:val="nil"/>
              <w:tr2bl w:val="nil"/>
            </w:tcBorders>
            <w:vAlign w:val="center"/>
          </w:tcPr>
          <w:p>
            <w:pPr>
              <w:ind w:left="210" w:hanging="210" w:hangingChars="100"/>
              <w:jc w:val="center"/>
              <w:rPr>
                <w:rFonts w:hint="default" w:cs="宋体" w:asciiTheme="minorEastAsia" w:hAnsiTheme="minorEastAsia" w:eastAsiaTheme="minorEastAsia"/>
                <w:szCs w:val="21"/>
                <w:lang w:val="en-US" w:eastAsia="zh-CN"/>
              </w:rPr>
            </w:pPr>
            <w:r>
              <w:rPr>
                <w:rFonts w:hint="eastAsia" w:cs="宋体" w:asciiTheme="minorEastAsia" w:hAnsiTheme="minorEastAsia"/>
                <w:szCs w:val="21"/>
                <w:lang w:val="en-US" w:eastAsia="zh-CN"/>
              </w:rPr>
              <w:t>锦绣路2588号</w:t>
            </w:r>
          </w:p>
        </w:tc>
        <w:tc>
          <w:tcPr>
            <w:tcW w:w="1417" w:type="dxa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cs="宋体" w:asciiTheme="minorEastAsia" w:hAnsiTheme="minorEastAsia"/>
                <w:szCs w:val="21"/>
              </w:rPr>
            </w:pPr>
            <w:r>
              <w:rPr>
                <w:rFonts w:hint="eastAsia" w:cs="宋体" w:asciiTheme="minorEastAsia" w:hAnsiTheme="minorEastAsia"/>
                <w:szCs w:val="21"/>
                <w:lang w:val="en-US" w:eastAsia="zh-CN"/>
              </w:rPr>
              <w:t>城景</w:t>
            </w:r>
            <w:r>
              <w:rPr>
                <w:rFonts w:hint="eastAsia" w:cs="宋体" w:asciiTheme="minorEastAsia" w:hAnsiTheme="minorEastAsia"/>
                <w:szCs w:val="21"/>
              </w:rPr>
              <w:t>大床房</w:t>
            </w:r>
          </w:p>
          <w:p>
            <w:pPr>
              <w:jc w:val="center"/>
              <w:rPr>
                <w:rFonts w:cs="宋体" w:asciiTheme="minorEastAsia" w:hAnsiTheme="minorEastAsia"/>
                <w:szCs w:val="21"/>
              </w:rPr>
            </w:pPr>
            <w:r>
              <w:rPr>
                <w:rFonts w:hint="eastAsia" w:cs="宋体" w:asciiTheme="minorEastAsia" w:hAnsiTheme="minorEastAsia"/>
                <w:szCs w:val="21"/>
                <w:lang w:val="en-US" w:eastAsia="zh-CN"/>
              </w:rPr>
              <w:t>城景</w:t>
            </w:r>
            <w:r>
              <w:rPr>
                <w:rFonts w:hint="eastAsia" w:cs="宋体" w:asciiTheme="minorEastAsia" w:hAnsiTheme="minorEastAsia"/>
                <w:szCs w:val="21"/>
              </w:rPr>
              <w:t>双床房</w:t>
            </w:r>
          </w:p>
        </w:tc>
        <w:tc>
          <w:tcPr>
            <w:tcW w:w="1559" w:type="dxa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cs="宋体" w:asciiTheme="minorEastAsia" w:hAnsiTheme="minorEastAsia"/>
                <w:szCs w:val="21"/>
              </w:rPr>
            </w:pPr>
            <w:r>
              <w:rPr>
                <w:rFonts w:hint="eastAsia" w:cs="宋体" w:asciiTheme="minorEastAsia" w:hAnsiTheme="minorEastAsia"/>
                <w:szCs w:val="21"/>
                <w:lang w:val="en-US" w:eastAsia="zh-CN"/>
              </w:rPr>
              <w:t>608</w:t>
            </w:r>
            <w:r>
              <w:rPr>
                <w:rFonts w:hint="eastAsia" w:cs="宋体" w:asciiTheme="minorEastAsia" w:hAnsiTheme="minorEastAsia"/>
                <w:szCs w:val="21"/>
              </w:rPr>
              <w:t>元/含早</w:t>
            </w:r>
          </w:p>
        </w:tc>
        <w:tc>
          <w:tcPr>
            <w:tcW w:w="1204" w:type="dxa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cs="宋体" w:asciiTheme="minorEastAsia" w:hAnsiTheme="minorEastAsia"/>
                <w:szCs w:val="21"/>
              </w:rPr>
            </w:pPr>
            <w:r>
              <w:rPr>
                <w:rFonts w:hint="eastAsia" w:cs="宋体" w:asciiTheme="minorEastAsia" w:hAnsiTheme="minorEastAsia"/>
                <w:szCs w:val="21"/>
                <w:lang w:val="en-US" w:eastAsia="zh-CN"/>
              </w:rPr>
              <w:t>定点班车</w:t>
            </w:r>
            <w:r>
              <w:rPr>
                <w:rFonts w:hint="eastAsia" w:cs="宋体" w:asciiTheme="minorEastAsia" w:hAnsiTheme="minorEastAsia"/>
                <w:szCs w:val="21"/>
              </w:rPr>
              <w:t>免费宽带</w:t>
            </w:r>
          </w:p>
        </w:tc>
        <w:tc>
          <w:tcPr>
            <w:tcW w:w="1577" w:type="dxa"/>
            <w:tcBorders>
              <w:tl2br w:val="nil"/>
              <w:tr2bl w:val="nil"/>
            </w:tcBorders>
            <w:vAlign w:val="center"/>
          </w:tcPr>
          <w:p>
            <w:pPr>
              <w:rPr>
                <w:rFonts w:cs="宋体" w:asciiTheme="minorEastAsia" w:hAnsiTheme="minorEastAsia"/>
                <w:szCs w:val="21"/>
              </w:rPr>
            </w:pPr>
            <w:r>
              <w:rPr>
                <w:rFonts w:hint="eastAsia" w:cs="宋体" w:asciiTheme="minorEastAsia" w:hAnsiTheme="minorEastAsia"/>
                <w:szCs w:val="21"/>
              </w:rPr>
              <w:t>驾车约10分钟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88" w:hRule="atLeast"/>
          <w:jc w:val="center"/>
        </w:trPr>
        <w:tc>
          <w:tcPr>
            <w:tcW w:w="2173" w:type="dxa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asciiTheme="minorEastAsia" w:hAnsiTheme="minorEastAsia"/>
                <w:szCs w:val="21"/>
              </w:rPr>
            </w:pPr>
            <w:r>
              <w:rPr>
                <w:rFonts w:cs="Arial" w:asciiTheme="minorEastAsia" w:hAnsiTheme="minorEastAsia"/>
                <w:szCs w:val="21"/>
              </w:rPr>
              <w:t>★★★★★</w:t>
            </w:r>
          </w:p>
          <w:p>
            <w:pPr>
              <w:jc w:val="center"/>
              <w:rPr>
                <w:rFonts w:hint="default" w:cs="Arial" w:asciiTheme="minorEastAsia" w:hAnsiTheme="minorEastAsia" w:eastAsiaTheme="minorEastAsia"/>
                <w:szCs w:val="21"/>
                <w:lang w:val="en-US" w:eastAsia="zh-CN"/>
              </w:rPr>
            </w:pPr>
            <w:r>
              <w:rPr>
                <w:rFonts w:hint="eastAsia" w:ascii="Roboto" w:hAnsi="Roboto"/>
                <w:szCs w:val="21"/>
                <w:shd w:val="clear" w:color="auto" w:fill="FFFFFF"/>
                <w:lang w:val="en-US" w:eastAsia="zh-CN"/>
              </w:rPr>
              <w:t>上海丽昂豪生大酒店</w:t>
            </w:r>
          </w:p>
        </w:tc>
        <w:tc>
          <w:tcPr>
            <w:tcW w:w="1768" w:type="dxa"/>
            <w:tcBorders>
              <w:tl2br w:val="nil"/>
              <w:tr2bl w:val="nil"/>
            </w:tcBorders>
            <w:vAlign w:val="center"/>
          </w:tcPr>
          <w:p>
            <w:pPr>
              <w:ind w:left="210" w:hanging="210" w:hangingChars="100"/>
              <w:jc w:val="center"/>
              <w:rPr>
                <w:rFonts w:hint="default" w:cs="Arial" w:asciiTheme="minorEastAsia" w:hAnsiTheme="minorEastAsia" w:eastAsiaTheme="minorEastAsia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/>
                <w:szCs w:val="21"/>
                <w:shd w:val="clear" w:color="auto" w:fill="FFFFFF"/>
                <w:lang w:val="en-US" w:eastAsia="zh-CN"/>
              </w:rPr>
              <w:t>金新路99号</w:t>
            </w:r>
          </w:p>
        </w:tc>
        <w:tc>
          <w:tcPr>
            <w:tcW w:w="1417" w:type="dxa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cs="宋体" w:asciiTheme="minorEastAsia" w:hAnsiTheme="minorEastAsia"/>
                <w:szCs w:val="21"/>
              </w:rPr>
            </w:pPr>
            <w:r>
              <w:rPr>
                <w:rFonts w:hint="eastAsia" w:cs="宋体" w:asciiTheme="minorEastAsia" w:hAnsiTheme="minorEastAsia"/>
                <w:szCs w:val="21"/>
                <w:lang w:val="en-US" w:eastAsia="zh-CN"/>
              </w:rPr>
              <w:t>高级</w:t>
            </w:r>
            <w:r>
              <w:rPr>
                <w:rFonts w:hint="eastAsia" w:cs="宋体" w:asciiTheme="minorEastAsia" w:hAnsiTheme="minorEastAsia"/>
                <w:szCs w:val="21"/>
              </w:rPr>
              <w:t>大床房</w:t>
            </w:r>
          </w:p>
          <w:p>
            <w:pPr>
              <w:jc w:val="center"/>
              <w:rPr>
                <w:rFonts w:cs="宋体" w:asciiTheme="minorEastAsia" w:hAnsiTheme="minorEastAsia"/>
                <w:szCs w:val="21"/>
              </w:rPr>
            </w:pPr>
            <w:r>
              <w:rPr>
                <w:rFonts w:hint="eastAsia" w:cs="宋体" w:asciiTheme="minorEastAsia" w:hAnsiTheme="minorEastAsia"/>
                <w:szCs w:val="21"/>
                <w:lang w:val="en-US" w:eastAsia="zh-CN"/>
              </w:rPr>
              <w:t>高级</w:t>
            </w:r>
            <w:r>
              <w:rPr>
                <w:rFonts w:hint="eastAsia" w:cs="宋体" w:asciiTheme="minorEastAsia" w:hAnsiTheme="minorEastAsia"/>
                <w:szCs w:val="21"/>
              </w:rPr>
              <w:t>双床房</w:t>
            </w:r>
          </w:p>
        </w:tc>
        <w:tc>
          <w:tcPr>
            <w:tcW w:w="1559" w:type="dxa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cs="宋体" w:asciiTheme="minorEastAsia" w:hAnsiTheme="minorEastAsia"/>
                <w:szCs w:val="21"/>
              </w:rPr>
            </w:pPr>
          </w:p>
          <w:p>
            <w:pPr>
              <w:jc w:val="center"/>
              <w:rPr>
                <w:rFonts w:hint="default" w:cs="宋体" w:asciiTheme="minorEastAsia" w:hAnsiTheme="minorEastAsia"/>
                <w:szCs w:val="21"/>
                <w:lang w:val="en-US" w:eastAsia="zh-CN"/>
              </w:rPr>
            </w:pPr>
            <w:r>
              <w:rPr>
                <w:rFonts w:hint="eastAsia" w:cs="宋体" w:asciiTheme="minorEastAsia" w:hAnsiTheme="minorEastAsia"/>
                <w:szCs w:val="21"/>
                <w:lang w:val="en-US" w:eastAsia="zh-CN"/>
              </w:rPr>
              <w:t>598元/含早</w:t>
            </w:r>
          </w:p>
          <w:p>
            <w:pPr>
              <w:jc w:val="center"/>
              <w:rPr>
                <w:rFonts w:cs="宋体" w:asciiTheme="minorEastAsia" w:hAnsiTheme="minorEastAsia"/>
                <w:szCs w:val="21"/>
              </w:rPr>
            </w:pPr>
          </w:p>
          <w:p>
            <w:pPr>
              <w:jc w:val="center"/>
              <w:rPr>
                <w:rFonts w:cs="宋体" w:asciiTheme="minorEastAsia" w:hAnsiTheme="minorEastAsia"/>
                <w:szCs w:val="21"/>
              </w:rPr>
            </w:pPr>
          </w:p>
        </w:tc>
        <w:tc>
          <w:tcPr>
            <w:tcW w:w="1204" w:type="dxa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cs="宋体" w:asciiTheme="minorEastAsia" w:hAnsiTheme="minorEastAsia"/>
                <w:szCs w:val="21"/>
              </w:rPr>
            </w:pPr>
            <w:r>
              <w:rPr>
                <w:rFonts w:hint="eastAsia" w:cs="宋体" w:asciiTheme="minorEastAsia" w:hAnsiTheme="minorEastAsia"/>
                <w:szCs w:val="21"/>
              </w:rPr>
              <w:t>定点班车</w:t>
            </w:r>
          </w:p>
          <w:p>
            <w:pPr>
              <w:jc w:val="center"/>
              <w:rPr>
                <w:rFonts w:cs="宋体" w:asciiTheme="minorEastAsia" w:hAnsiTheme="minorEastAsia"/>
                <w:szCs w:val="21"/>
              </w:rPr>
            </w:pPr>
            <w:r>
              <w:rPr>
                <w:rFonts w:hint="eastAsia" w:cs="宋体" w:asciiTheme="minorEastAsia" w:hAnsiTheme="minorEastAsia"/>
                <w:szCs w:val="21"/>
              </w:rPr>
              <w:t>免费宽带</w:t>
            </w:r>
          </w:p>
        </w:tc>
        <w:tc>
          <w:tcPr>
            <w:tcW w:w="1577" w:type="dxa"/>
            <w:tcBorders>
              <w:tl2br w:val="nil"/>
              <w:tr2bl w:val="nil"/>
            </w:tcBorders>
            <w:vAlign w:val="center"/>
          </w:tcPr>
          <w:p>
            <w:pPr>
              <w:rPr>
                <w:rFonts w:cs="宋体" w:asciiTheme="minorEastAsia" w:hAnsiTheme="minorEastAsia"/>
                <w:szCs w:val="21"/>
              </w:rPr>
            </w:pPr>
            <w:r>
              <w:rPr>
                <w:rFonts w:hint="eastAsia" w:cs="宋体" w:asciiTheme="minorEastAsia" w:hAnsiTheme="minorEastAsia"/>
                <w:szCs w:val="21"/>
              </w:rPr>
              <w:t>驾车约</w:t>
            </w:r>
            <w:r>
              <w:rPr>
                <w:rFonts w:hint="eastAsia" w:cs="宋体" w:asciiTheme="minorEastAsia" w:hAnsiTheme="minorEastAsia"/>
                <w:szCs w:val="21"/>
                <w:lang w:val="en-US" w:eastAsia="zh-CN"/>
              </w:rPr>
              <w:t>13</w:t>
            </w:r>
            <w:r>
              <w:rPr>
                <w:rFonts w:hint="eastAsia" w:cs="宋体" w:asciiTheme="minorEastAsia" w:hAnsiTheme="minorEastAsia"/>
                <w:szCs w:val="21"/>
              </w:rPr>
              <w:t>分钟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88" w:hRule="atLeast"/>
          <w:jc w:val="center"/>
        </w:trPr>
        <w:tc>
          <w:tcPr>
            <w:tcW w:w="2173" w:type="dxa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asciiTheme="minorEastAsia" w:hAnsiTheme="minorEastAsia"/>
                <w:szCs w:val="21"/>
              </w:rPr>
            </w:pPr>
            <w:r>
              <w:rPr>
                <w:rFonts w:cs="Arial" w:asciiTheme="minorEastAsia" w:hAnsiTheme="minorEastAsia"/>
                <w:szCs w:val="21"/>
              </w:rPr>
              <w:t>★★★★</w:t>
            </w:r>
          </w:p>
          <w:p>
            <w:pPr>
              <w:jc w:val="center"/>
              <w:rPr>
                <w:rFonts w:cs="Arial" w:asciiTheme="minorEastAsia" w:hAnsiTheme="minorEastAsia"/>
                <w:szCs w:val="21"/>
              </w:rPr>
            </w:pPr>
            <w:r>
              <w:rPr>
                <w:rFonts w:hint="eastAsia" w:cs="Arial" w:asciiTheme="minorEastAsia" w:hAnsiTheme="minorEastAsia"/>
                <w:szCs w:val="21"/>
              </w:rPr>
              <w:t>上海</w:t>
            </w:r>
            <w:r>
              <w:rPr>
                <w:rFonts w:hint="eastAsia" w:cs="Arial" w:asciiTheme="minorEastAsia" w:hAnsiTheme="minorEastAsia"/>
                <w:szCs w:val="21"/>
                <w:lang w:val="en-US" w:eastAsia="zh-CN"/>
              </w:rPr>
              <w:t>浦东丽晟假日</w:t>
            </w:r>
            <w:r>
              <w:rPr>
                <w:rFonts w:hint="eastAsia" w:cs="Arial" w:asciiTheme="minorEastAsia" w:hAnsiTheme="minorEastAsia"/>
                <w:szCs w:val="21"/>
              </w:rPr>
              <w:t>酒店</w:t>
            </w:r>
          </w:p>
        </w:tc>
        <w:tc>
          <w:tcPr>
            <w:tcW w:w="1768" w:type="dxa"/>
            <w:tcBorders>
              <w:tl2br w:val="nil"/>
              <w:tr2bl w:val="nil"/>
            </w:tcBorders>
            <w:vAlign w:val="center"/>
          </w:tcPr>
          <w:p>
            <w:pPr>
              <w:ind w:left="210" w:hanging="210" w:hangingChars="100"/>
              <w:jc w:val="center"/>
              <w:rPr>
                <w:rFonts w:ascii="Roboto" w:hAnsi="Roboto"/>
                <w:szCs w:val="21"/>
                <w:shd w:val="clear" w:color="auto" w:fill="FFFFFF"/>
              </w:rPr>
            </w:pPr>
            <w:r>
              <w:rPr>
                <w:rFonts w:hint="eastAsia" w:asciiTheme="minorEastAsia" w:hAnsiTheme="minorEastAsia"/>
                <w:szCs w:val="21"/>
                <w:shd w:val="clear" w:color="auto" w:fill="FFFFFF"/>
                <w:lang w:val="en-US" w:eastAsia="zh-CN"/>
              </w:rPr>
              <w:t>环龙路55</w:t>
            </w:r>
            <w:r>
              <w:rPr>
                <w:rFonts w:hint="eastAsia" w:asciiTheme="minorEastAsia" w:hAnsiTheme="minorEastAsia"/>
                <w:szCs w:val="21"/>
                <w:shd w:val="clear" w:color="auto" w:fill="FFFFFF"/>
              </w:rPr>
              <w:t>号</w:t>
            </w:r>
          </w:p>
        </w:tc>
        <w:tc>
          <w:tcPr>
            <w:tcW w:w="1417" w:type="dxa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cs="宋体" w:asciiTheme="minorEastAsia" w:hAnsiTheme="minorEastAsia"/>
                <w:szCs w:val="21"/>
              </w:rPr>
            </w:pPr>
            <w:r>
              <w:rPr>
                <w:rFonts w:hint="eastAsia" w:cs="宋体" w:asciiTheme="minorEastAsia" w:hAnsiTheme="minorEastAsia"/>
                <w:szCs w:val="21"/>
              </w:rPr>
              <w:t>高级大床房</w:t>
            </w:r>
          </w:p>
          <w:p>
            <w:pPr>
              <w:jc w:val="center"/>
              <w:rPr>
                <w:rFonts w:cs="宋体" w:asciiTheme="minorEastAsia" w:hAnsiTheme="minorEastAsia"/>
                <w:szCs w:val="21"/>
              </w:rPr>
            </w:pPr>
            <w:r>
              <w:rPr>
                <w:rFonts w:hint="eastAsia" w:cs="宋体" w:asciiTheme="minorEastAsia" w:hAnsiTheme="minorEastAsia"/>
                <w:szCs w:val="21"/>
              </w:rPr>
              <w:t>高级双床房</w:t>
            </w:r>
          </w:p>
        </w:tc>
        <w:tc>
          <w:tcPr>
            <w:tcW w:w="1559" w:type="dxa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cs="宋体" w:asciiTheme="minorEastAsia" w:hAnsiTheme="minorEastAsia"/>
                <w:szCs w:val="21"/>
              </w:rPr>
            </w:pPr>
            <w:r>
              <w:rPr>
                <w:rFonts w:hint="eastAsia" w:cs="宋体" w:asciiTheme="minorEastAsia" w:hAnsiTheme="minorEastAsia"/>
                <w:szCs w:val="21"/>
                <w:lang w:val="en-US" w:eastAsia="zh-CN"/>
              </w:rPr>
              <w:t>548</w:t>
            </w:r>
            <w:r>
              <w:rPr>
                <w:rFonts w:hint="eastAsia" w:cs="宋体" w:asciiTheme="minorEastAsia" w:hAnsiTheme="minorEastAsia"/>
                <w:szCs w:val="21"/>
              </w:rPr>
              <w:t>元/含早</w:t>
            </w:r>
          </w:p>
        </w:tc>
        <w:tc>
          <w:tcPr>
            <w:tcW w:w="1204" w:type="dxa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cs="宋体" w:asciiTheme="minorEastAsia" w:hAnsiTheme="minorEastAsia"/>
                <w:szCs w:val="21"/>
              </w:rPr>
            </w:pPr>
            <w:r>
              <w:rPr>
                <w:rFonts w:hint="eastAsia" w:cs="宋体" w:asciiTheme="minorEastAsia" w:hAnsiTheme="minorEastAsia"/>
                <w:szCs w:val="21"/>
              </w:rPr>
              <w:t>定点班车</w:t>
            </w:r>
          </w:p>
          <w:p>
            <w:pPr>
              <w:jc w:val="center"/>
              <w:rPr>
                <w:rFonts w:cs="宋体" w:asciiTheme="minorEastAsia" w:hAnsiTheme="minorEastAsia"/>
                <w:szCs w:val="21"/>
              </w:rPr>
            </w:pPr>
            <w:r>
              <w:rPr>
                <w:rFonts w:hint="eastAsia" w:cs="宋体" w:asciiTheme="minorEastAsia" w:hAnsiTheme="minorEastAsia"/>
                <w:szCs w:val="21"/>
              </w:rPr>
              <w:t>免费宽带</w:t>
            </w:r>
          </w:p>
        </w:tc>
        <w:tc>
          <w:tcPr>
            <w:tcW w:w="1577" w:type="dxa"/>
            <w:tcBorders>
              <w:tl2br w:val="nil"/>
              <w:tr2bl w:val="nil"/>
            </w:tcBorders>
            <w:vAlign w:val="center"/>
          </w:tcPr>
          <w:p>
            <w:pPr>
              <w:rPr>
                <w:rFonts w:cs="宋体" w:asciiTheme="minorEastAsia" w:hAnsiTheme="minorEastAsia"/>
                <w:szCs w:val="21"/>
              </w:rPr>
            </w:pPr>
            <w:r>
              <w:rPr>
                <w:rFonts w:hint="eastAsia" w:cs="宋体" w:asciiTheme="minorEastAsia" w:hAnsiTheme="minorEastAsia"/>
                <w:szCs w:val="21"/>
              </w:rPr>
              <w:t>驾车约</w:t>
            </w:r>
            <w:r>
              <w:rPr>
                <w:rFonts w:hint="eastAsia" w:cs="宋体" w:asciiTheme="minorEastAsia" w:hAnsiTheme="minorEastAsia"/>
                <w:szCs w:val="21"/>
                <w:lang w:val="en-US" w:eastAsia="zh-CN"/>
              </w:rPr>
              <w:t>12</w:t>
            </w:r>
            <w:r>
              <w:rPr>
                <w:rFonts w:hint="eastAsia" w:cs="宋体" w:asciiTheme="minorEastAsia" w:hAnsiTheme="minorEastAsia"/>
                <w:szCs w:val="21"/>
              </w:rPr>
              <w:t>分钟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88" w:hRule="atLeast"/>
          <w:jc w:val="center"/>
        </w:trPr>
        <w:tc>
          <w:tcPr>
            <w:tcW w:w="2173" w:type="dxa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asciiTheme="minorEastAsia" w:hAnsiTheme="minorEastAsia"/>
                <w:szCs w:val="21"/>
              </w:rPr>
            </w:pPr>
            <w:r>
              <w:rPr>
                <w:rFonts w:cs="Arial" w:asciiTheme="minorEastAsia" w:hAnsiTheme="minorEastAsia"/>
                <w:szCs w:val="21"/>
              </w:rPr>
              <w:t>★★★★</w:t>
            </w:r>
          </w:p>
          <w:p>
            <w:pPr>
              <w:jc w:val="center"/>
              <w:rPr>
                <w:rFonts w:hint="default" w:cs="Arial" w:asciiTheme="minorEastAsia" w:hAnsiTheme="minorEastAsia" w:eastAsiaTheme="minorEastAsia"/>
                <w:szCs w:val="21"/>
                <w:lang w:val="en-US" w:eastAsia="zh-CN"/>
              </w:rPr>
            </w:pPr>
            <w:r>
              <w:rPr>
                <w:rFonts w:hint="eastAsia" w:cs="Arial" w:asciiTheme="minorEastAsia" w:hAnsiTheme="minorEastAsia"/>
                <w:szCs w:val="21"/>
                <w:lang w:val="en-US" w:eastAsia="zh-CN"/>
              </w:rPr>
              <w:t>上海万信福朋喜来登</w:t>
            </w:r>
          </w:p>
        </w:tc>
        <w:tc>
          <w:tcPr>
            <w:tcW w:w="1768" w:type="dxa"/>
            <w:tcBorders>
              <w:tl2br w:val="nil"/>
              <w:tr2bl w:val="nil"/>
            </w:tcBorders>
            <w:vAlign w:val="center"/>
          </w:tcPr>
          <w:p>
            <w:pPr>
              <w:ind w:left="210" w:hanging="210" w:hangingChars="100"/>
              <w:jc w:val="center"/>
              <w:rPr>
                <w:rFonts w:hint="default" w:cs="Arial" w:asciiTheme="minorEastAsia" w:hAnsiTheme="minorEastAsia" w:eastAsiaTheme="minorEastAsia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/>
                <w:szCs w:val="21"/>
                <w:shd w:val="clear" w:color="auto" w:fill="FFFFFF"/>
                <w:lang w:val="en-US" w:eastAsia="zh-CN"/>
              </w:rPr>
              <w:t>秀沿路1668号</w:t>
            </w:r>
          </w:p>
        </w:tc>
        <w:tc>
          <w:tcPr>
            <w:tcW w:w="1417" w:type="dxa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cs="宋体" w:asciiTheme="minorEastAsia" w:hAnsiTheme="minorEastAsia"/>
                <w:szCs w:val="21"/>
              </w:rPr>
            </w:pPr>
            <w:r>
              <w:rPr>
                <w:rFonts w:hint="eastAsia" w:cs="宋体" w:asciiTheme="minorEastAsia" w:hAnsiTheme="minorEastAsia"/>
                <w:szCs w:val="21"/>
                <w:lang w:val="en-US" w:eastAsia="zh-CN"/>
              </w:rPr>
              <w:t>豪华</w:t>
            </w:r>
            <w:r>
              <w:rPr>
                <w:rFonts w:hint="eastAsia" w:cs="宋体" w:asciiTheme="minorEastAsia" w:hAnsiTheme="minorEastAsia"/>
                <w:szCs w:val="21"/>
              </w:rPr>
              <w:t>大床房</w:t>
            </w:r>
          </w:p>
          <w:p>
            <w:pPr>
              <w:jc w:val="center"/>
              <w:rPr>
                <w:rFonts w:cs="宋体" w:asciiTheme="minorEastAsia" w:hAnsiTheme="minorEastAsia"/>
                <w:szCs w:val="21"/>
              </w:rPr>
            </w:pPr>
            <w:r>
              <w:rPr>
                <w:rFonts w:hint="eastAsia" w:cs="宋体" w:asciiTheme="minorEastAsia" w:hAnsiTheme="minorEastAsia"/>
                <w:szCs w:val="21"/>
                <w:lang w:val="en-US" w:eastAsia="zh-CN"/>
              </w:rPr>
              <w:t>豪华</w:t>
            </w:r>
            <w:r>
              <w:rPr>
                <w:rFonts w:hint="eastAsia" w:cs="宋体" w:asciiTheme="minorEastAsia" w:hAnsiTheme="minorEastAsia"/>
                <w:szCs w:val="21"/>
              </w:rPr>
              <w:t>双床房</w:t>
            </w:r>
          </w:p>
        </w:tc>
        <w:tc>
          <w:tcPr>
            <w:tcW w:w="1559" w:type="dxa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cs="宋体" w:asciiTheme="minorEastAsia" w:hAnsiTheme="minorEastAsia"/>
                <w:szCs w:val="21"/>
              </w:rPr>
            </w:pPr>
            <w:r>
              <w:rPr>
                <w:rFonts w:hint="eastAsia" w:cs="宋体" w:asciiTheme="minorEastAsia" w:hAnsiTheme="minorEastAsia"/>
                <w:szCs w:val="21"/>
                <w:lang w:val="en-US" w:eastAsia="zh-CN"/>
              </w:rPr>
              <w:t>508</w:t>
            </w:r>
            <w:r>
              <w:rPr>
                <w:rFonts w:hint="eastAsia" w:cs="宋体" w:asciiTheme="minorEastAsia" w:hAnsiTheme="minorEastAsia"/>
                <w:szCs w:val="21"/>
              </w:rPr>
              <w:t>元/含早</w:t>
            </w:r>
          </w:p>
        </w:tc>
        <w:tc>
          <w:tcPr>
            <w:tcW w:w="1204" w:type="dxa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cs="宋体" w:asciiTheme="minorEastAsia" w:hAnsiTheme="minorEastAsia"/>
                <w:szCs w:val="21"/>
              </w:rPr>
            </w:pPr>
            <w:r>
              <w:rPr>
                <w:rFonts w:hint="eastAsia" w:cs="宋体" w:asciiTheme="minorEastAsia" w:hAnsiTheme="minorEastAsia"/>
                <w:szCs w:val="21"/>
                <w:lang w:val="en-US" w:eastAsia="zh-CN"/>
              </w:rPr>
              <w:t>定点</w:t>
            </w:r>
            <w:r>
              <w:rPr>
                <w:rFonts w:hint="eastAsia" w:cs="宋体" w:asciiTheme="minorEastAsia" w:hAnsiTheme="minorEastAsia"/>
                <w:szCs w:val="21"/>
              </w:rPr>
              <w:t>班车</w:t>
            </w:r>
          </w:p>
          <w:p>
            <w:pPr>
              <w:jc w:val="center"/>
              <w:rPr>
                <w:rFonts w:cs="宋体" w:asciiTheme="minorEastAsia" w:hAnsiTheme="minorEastAsia"/>
                <w:szCs w:val="21"/>
              </w:rPr>
            </w:pPr>
            <w:r>
              <w:rPr>
                <w:rFonts w:hint="eastAsia" w:cs="宋体" w:asciiTheme="minorEastAsia" w:hAnsiTheme="minorEastAsia"/>
                <w:szCs w:val="21"/>
              </w:rPr>
              <w:t>免费宽带</w:t>
            </w:r>
          </w:p>
        </w:tc>
        <w:tc>
          <w:tcPr>
            <w:tcW w:w="1577" w:type="dxa"/>
            <w:tcBorders>
              <w:tl2br w:val="nil"/>
              <w:tr2bl w:val="nil"/>
            </w:tcBorders>
            <w:vAlign w:val="center"/>
          </w:tcPr>
          <w:p>
            <w:pPr>
              <w:rPr>
                <w:rFonts w:cs="宋体" w:asciiTheme="minorEastAsia" w:hAnsiTheme="minorEastAsia"/>
                <w:szCs w:val="21"/>
              </w:rPr>
            </w:pPr>
            <w:r>
              <w:rPr>
                <w:rFonts w:hint="eastAsia" w:cs="宋体" w:asciiTheme="minorEastAsia" w:hAnsiTheme="minorEastAsia"/>
                <w:szCs w:val="21"/>
              </w:rPr>
              <w:t>驾车约</w:t>
            </w:r>
            <w:r>
              <w:rPr>
                <w:rFonts w:hint="eastAsia" w:cs="宋体" w:asciiTheme="minorEastAsia" w:hAnsiTheme="minorEastAsia"/>
                <w:szCs w:val="21"/>
                <w:lang w:val="en-US" w:eastAsia="zh-CN"/>
              </w:rPr>
              <w:t>18</w:t>
            </w:r>
            <w:r>
              <w:rPr>
                <w:rFonts w:hint="eastAsia" w:cs="宋体" w:asciiTheme="minorEastAsia" w:hAnsiTheme="minorEastAsia"/>
                <w:szCs w:val="21"/>
              </w:rPr>
              <w:t>分钟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88" w:hRule="atLeast"/>
          <w:jc w:val="center"/>
        </w:trPr>
        <w:tc>
          <w:tcPr>
            <w:tcW w:w="2173" w:type="dxa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asciiTheme="minorEastAsia" w:hAnsiTheme="minorEastAsia"/>
                <w:szCs w:val="21"/>
              </w:rPr>
            </w:pPr>
            <w:r>
              <w:rPr>
                <w:rFonts w:cs="Arial" w:asciiTheme="minorEastAsia" w:hAnsiTheme="minorEastAsia"/>
                <w:szCs w:val="21"/>
              </w:rPr>
              <w:t>★★★★</w:t>
            </w:r>
          </w:p>
          <w:p>
            <w:pPr>
              <w:jc w:val="center"/>
              <w:rPr>
                <w:rFonts w:hint="default" w:cs="Arial" w:asciiTheme="minorEastAsia" w:hAnsiTheme="minorEastAsia" w:eastAsiaTheme="minorEastAsia"/>
                <w:szCs w:val="21"/>
                <w:lang w:val="en-US" w:eastAsia="zh-CN"/>
              </w:rPr>
            </w:pPr>
            <w:r>
              <w:rPr>
                <w:rFonts w:hint="eastAsia" w:ascii="Roboto" w:hAnsi="Roboto"/>
                <w:szCs w:val="21"/>
                <w:lang w:val="en-US" w:eastAsia="zh-CN"/>
              </w:rPr>
              <w:t>曼居酒店（上海新国际博览中心店）</w:t>
            </w:r>
          </w:p>
        </w:tc>
        <w:tc>
          <w:tcPr>
            <w:tcW w:w="1768" w:type="dxa"/>
            <w:tcBorders>
              <w:tl2br w:val="nil"/>
              <w:tr2bl w:val="nil"/>
            </w:tcBorders>
            <w:vAlign w:val="center"/>
          </w:tcPr>
          <w:p>
            <w:pPr>
              <w:ind w:left="210" w:hanging="210" w:hangingChars="100"/>
              <w:jc w:val="center"/>
              <w:rPr>
                <w:rFonts w:ascii="Roboto" w:hAnsi="Roboto"/>
                <w:szCs w:val="21"/>
                <w:shd w:val="clear" w:color="auto" w:fill="FFFFFF"/>
              </w:rPr>
            </w:pPr>
            <w:r>
              <w:rPr>
                <w:rFonts w:hint="eastAsia" w:asciiTheme="minorEastAsia" w:hAnsiTheme="minorEastAsia"/>
                <w:szCs w:val="21"/>
                <w:shd w:val="clear" w:color="auto" w:fill="FFFFFF"/>
                <w:lang w:val="en-US" w:eastAsia="zh-CN"/>
              </w:rPr>
              <w:t>罗山路1609</w:t>
            </w:r>
            <w:r>
              <w:rPr>
                <w:rFonts w:asciiTheme="minorEastAsia" w:hAnsiTheme="minorEastAsia"/>
                <w:szCs w:val="21"/>
                <w:shd w:val="clear" w:color="auto" w:fill="FFFFFF"/>
              </w:rPr>
              <w:t>号</w:t>
            </w:r>
          </w:p>
        </w:tc>
        <w:tc>
          <w:tcPr>
            <w:tcW w:w="1417" w:type="dxa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cs="宋体" w:asciiTheme="minorEastAsia" w:hAnsiTheme="minorEastAsia"/>
                <w:szCs w:val="21"/>
              </w:rPr>
            </w:pPr>
            <w:r>
              <w:rPr>
                <w:rFonts w:hint="eastAsia" w:cs="宋体" w:asciiTheme="minorEastAsia" w:hAnsiTheme="minorEastAsia"/>
                <w:szCs w:val="21"/>
                <w:lang w:val="en-US" w:eastAsia="zh-CN"/>
              </w:rPr>
              <w:t>豪华</w:t>
            </w:r>
            <w:r>
              <w:rPr>
                <w:rFonts w:hint="eastAsia" w:cs="宋体" w:asciiTheme="minorEastAsia" w:hAnsiTheme="minorEastAsia"/>
                <w:szCs w:val="21"/>
              </w:rPr>
              <w:t>大床房</w:t>
            </w:r>
          </w:p>
          <w:p>
            <w:pPr>
              <w:jc w:val="center"/>
              <w:rPr>
                <w:rFonts w:cs="宋体" w:asciiTheme="minorEastAsia" w:hAnsiTheme="minorEastAsia"/>
                <w:szCs w:val="21"/>
              </w:rPr>
            </w:pPr>
            <w:r>
              <w:rPr>
                <w:rFonts w:hint="eastAsia" w:cs="宋体" w:asciiTheme="minorEastAsia" w:hAnsiTheme="minorEastAsia"/>
                <w:szCs w:val="21"/>
                <w:lang w:val="en-US" w:eastAsia="zh-CN"/>
              </w:rPr>
              <w:t>豪华</w:t>
            </w:r>
            <w:r>
              <w:rPr>
                <w:rFonts w:hint="eastAsia" w:cs="宋体" w:asciiTheme="minorEastAsia" w:hAnsiTheme="minorEastAsia"/>
                <w:szCs w:val="21"/>
              </w:rPr>
              <w:t>双床房</w:t>
            </w:r>
          </w:p>
        </w:tc>
        <w:tc>
          <w:tcPr>
            <w:tcW w:w="1559" w:type="dxa"/>
            <w:tcBorders>
              <w:tl2br w:val="nil"/>
              <w:tr2bl w:val="nil"/>
            </w:tcBorders>
            <w:vAlign w:val="center"/>
          </w:tcPr>
          <w:p>
            <w:pPr>
              <w:ind w:firstLine="210" w:firstLineChars="100"/>
              <w:rPr>
                <w:rFonts w:cs="宋体" w:asciiTheme="minorEastAsia" w:hAnsiTheme="minorEastAsia"/>
                <w:szCs w:val="21"/>
              </w:rPr>
            </w:pPr>
            <w:r>
              <w:rPr>
                <w:rFonts w:hint="eastAsia" w:cs="宋体" w:asciiTheme="minorEastAsia" w:hAnsiTheme="minorEastAsia"/>
                <w:szCs w:val="21"/>
                <w:lang w:val="en-US" w:eastAsia="zh-CN"/>
              </w:rPr>
              <w:t>498</w:t>
            </w:r>
            <w:r>
              <w:rPr>
                <w:rFonts w:hint="eastAsia" w:cs="宋体" w:asciiTheme="minorEastAsia" w:hAnsiTheme="minorEastAsia"/>
                <w:szCs w:val="21"/>
              </w:rPr>
              <w:t>元/含早</w:t>
            </w:r>
          </w:p>
        </w:tc>
        <w:tc>
          <w:tcPr>
            <w:tcW w:w="1204" w:type="dxa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cs="宋体" w:asciiTheme="minorEastAsia" w:hAnsiTheme="minorEastAsia"/>
                <w:szCs w:val="21"/>
              </w:rPr>
            </w:pPr>
            <w:r>
              <w:rPr>
                <w:rFonts w:hint="eastAsia" w:cs="宋体" w:asciiTheme="minorEastAsia" w:hAnsiTheme="minorEastAsia"/>
                <w:szCs w:val="21"/>
                <w:lang w:val="en-US" w:eastAsia="zh-CN"/>
              </w:rPr>
              <w:t>酒店</w:t>
            </w:r>
            <w:r>
              <w:rPr>
                <w:rFonts w:hint="eastAsia" w:cs="宋体" w:asciiTheme="minorEastAsia" w:hAnsiTheme="minorEastAsia"/>
                <w:szCs w:val="21"/>
              </w:rPr>
              <w:t>班车</w:t>
            </w:r>
          </w:p>
          <w:p>
            <w:pPr>
              <w:jc w:val="center"/>
              <w:rPr>
                <w:rFonts w:cs="宋体" w:asciiTheme="minorEastAsia" w:hAnsiTheme="minorEastAsia"/>
                <w:szCs w:val="21"/>
              </w:rPr>
            </w:pPr>
            <w:r>
              <w:rPr>
                <w:rFonts w:hint="eastAsia" w:cs="宋体" w:asciiTheme="minorEastAsia" w:hAnsiTheme="minorEastAsia"/>
                <w:szCs w:val="21"/>
              </w:rPr>
              <w:t>免费宽带</w:t>
            </w:r>
          </w:p>
        </w:tc>
        <w:tc>
          <w:tcPr>
            <w:tcW w:w="1577" w:type="dxa"/>
            <w:tcBorders>
              <w:tl2br w:val="nil"/>
              <w:tr2bl w:val="nil"/>
            </w:tcBorders>
            <w:vAlign w:val="center"/>
          </w:tcPr>
          <w:p>
            <w:pPr>
              <w:rPr>
                <w:rFonts w:cs="宋体" w:asciiTheme="minorEastAsia" w:hAnsiTheme="minorEastAsia"/>
                <w:szCs w:val="21"/>
              </w:rPr>
            </w:pPr>
            <w:r>
              <w:rPr>
                <w:rFonts w:hint="eastAsia" w:cs="宋体" w:asciiTheme="minorEastAsia" w:hAnsiTheme="minorEastAsia"/>
                <w:szCs w:val="21"/>
              </w:rPr>
              <w:t>驾车约</w:t>
            </w:r>
            <w:r>
              <w:rPr>
                <w:rFonts w:hint="eastAsia" w:cs="宋体" w:asciiTheme="minorEastAsia" w:hAnsiTheme="minorEastAsia"/>
                <w:szCs w:val="21"/>
                <w:lang w:val="en-US" w:eastAsia="zh-CN"/>
              </w:rPr>
              <w:t>8</w:t>
            </w:r>
            <w:r>
              <w:rPr>
                <w:rFonts w:hint="eastAsia" w:cs="宋体" w:asciiTheme="minorEastAsia" w:hAnsiTheme="minorEastAsia"/>
                <w:szCs w:val="21"/>
              </w:rPr>
              <w:t>分钟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88" w:hRule="atLeast"/>
          <w:jc w:val="center"/>
        </w:trPr>
        <w:tc>
          <w:tcPr>
            <w:tcW w:w="2173" w:type="dxa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asciiTheme="minorEastAsia" w:hAnsiTheme="minorEastAsia"/>
                <w:szCs w:val="21"/>
              </w:rPr>
            </w:pPr>
            <w:r>
              <w:rPr>
                <w:rFonts w:cs="Arial" w:asciiTheme="minorEastAsia" w:hAnsiTheme="minorEastAsia"/>
                <w:szCs w:val="21"/>
              </w:rPr>
              <w:t>★★★★</w:t>
            </w:r>
          </w:p>
          <w:p>
            <w:pPr>
              <w:jc w:val="center"/>
              <w:rPr>
                <w:rFonts w:hint="default" w:cs="Arial" w:asciiTheme="minorEastAsia" w:hAnsiTheme="minorEastAsia" w:eastAsiaTheme="minorEastAsia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/>
                <w:szCs w:val="21"/>
                <w:lang w:val="en-US" w:eastAsia="zh-CN"/>
              </w:rPr>
              <w:t>丽呈别院·城市琪遇(秀沿路地铁站店)</w:t>
            </w:r>
          </w:p>
        </w:tc>
        <w:tc>
          <w:tcPr>
            <w:tcW w:w="1768" w:type="dxa"/>
            <w:tcBorders>
              <w:tl2br w:val="nil"/>
              <w:tr2bl w:val="nil"/>
            </w:tcBorders>
            <w:vAlign w:val="center"/>
          </w:tcPr>
          <w:p>
            <w:pPr>
              <w:ind w:left="210" w:hanging="210" w:hangingChars="100"/>
              <w:jc w:val="center"/>
              <w:rPr>
                <w:rFonts w:hint="default" w:cs="Arial" w:asciiTheme="minorEastAsia" w:hAnsiTheme="minorEastAsia" w:eastAsiaTheme="minorEastAsia"/>
                <w:szCs w:val="21"/>
                <w:lang w:val="en-US" w:eastAsia="zh-CN"/>
              </w:rPr>
            </w:pPr>
            <w:r>
              <w:rPr>
                <w:rFonts w:hint="eastAsia" w:cs="Arial" w:asciiTheme="minorEastAsia" w:hAnsiTheme="minorEastAsia"/>
                <w:szCs w:val="21"/>
                <w:lang w:val="en-US" w:eastAsia="zh-CN"/>
              </w:rPr>
              <w:t>秀沿路1672弄1-8号</w:t>
            </w:r>
          </w:p>
        </w:tc>
        <w:tc>
          <w:tcPr>
            <w:tcW w:w="1417" w:type="dxa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cs="宋体" w:asciiTheme="minorEastAsia" w:hAnsiTheme="minorEastAsia"/>
                <w:szCs w:val="21"/>
              </w:rPr>
            </w:pPr>
            <w:r>
              <w:rPr>
                <w:rFonts w:hint="eastAsia" w:cs="宋体" w:asciiTheme="minorEastAsia" w:hAnsiTheme="minorEastAsia"/>
                <w:szCs w:val="21"/>
              </w:rPr>
              <w:t>高级大床房</w:t>
            </w:r>
          </w:p>
          <w:p>
            <w:pPr>
              <w:jc w:val="center"/>
              <w:rPr>
                <w:rFonts w:cs="宋体" w:asciiTheme="minorEastAsia" w:hAnsiTheme="minorEastAsia"/>
                <w:szCs w:val="21"/>
              </w:rPr>
            </w:pPr>
            <w:r>
              <w:rPr>
                <w:rFonts w:hint="eastAsia" w:cs="宋体" w:asciiTheme="minorEastAsia" w:hAnsiTheme="minorEastAsia"/>
                <w:szCs w:val="21"/>
              </w:rPr>
              <w:t>高级双床房</w:t>
            </w:r>
          </w:p>
        </w:tc>
        <w:tc>
          <w:tcPr>
            <w:tcW w:w="1559" w:type="dxa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cs="宋体" w:asciiTheme="minorEastAsia" w:hAnsiTheme="minorEastAsia"/>
                <w:szCs w:val="21"/>
              </w:rPr>
            </w:pPr>
            <w:r>
              <w:rPr>
                <w:rFonts w:hint="eastAsia" w:cs="宋体" w:asciiTheme="minorEastAsia" w:hAnsiTheme="minorEastAsia"/>
                <w:szCs w:val="21"/>
                <w:lang w:val="en-US" w:eastAsia="zh-CN"/>
              </w:rPr>
              <w:t>368</w:t>
            </w:r>
            <w:r>
              <w:rPr>
                <w:rFonts w:hint="eastAsia" w:cs="宋体" w:asciiTheme="minorEastAsia" w:hAnsiTheme="minorEastAsia"/>
                <w:szCs w:val="21"/>
              </w:rPr>
              <w:t>元/含早</w:t>
            </w:r>
          </w:p>
        </w:tc>
        <w:tc>
          <w:tcPr>
            <w:tcW w:w="1204" w:type="dxa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hint="default" w:cs="宋体" w:asciiTheme="minorEastAsia" w:hAnsiTheme="minorEastAsia" w:eastAsiaTheme="minorEastAsia"/>
                <w:szCs w:val="21"/>
                <w:lang w:val="en-US" w:eastAsia="zh-CN"/>
              </w:rPr>
            </w:pPr>
            <w:r>
              <w:rPr>
                <w:rFonts w:hint="eastAsia" w:cs="宋体" w:asciiTheme="minorEastAsia" w:hAnsiTheme="minorEastAsia"/>
                <w:szCs w:val="21"/>
                <w:lang w:val="en-US" w:eastAsia="zh-CN"/>
              </w:rPr>
              <w:t>定点班车</w:t>
            </w:r>
          </w:p>
          <w:p>
            <w:pPr>
              <w:jc w:val="center"/>
              <w:rPr>
                <w:rFonts w:cs="宋体" w:asciiTheme="minorEastAsia" w:hAnsiTheme="minorEastAsia"/>
                <w:szCs w:val="21"/>
              </w:rPr>
            </w:pPr>
            <w:r>
              <w:rPr>
                <w:rFonts w:hint="eastAsia" w:cs="宋体" w:asciiTheme="minorEastAsia" w:hAnsiTheme="minorEastAsia"/>
                <w:szCs w:val="21"/>
              </w:rPr>
              <w:t>免费宽带</w:t>
            </w:r>
          </w:p>
        </w:tc>
        <w:tc>
          <w:tcPr>
            <w:tcW w:w="1577" w:type="dxa"/>
            <w:tcBorders>
              <w:tl2br w:val="nil"/>
              <w:tr2bl w:val="nil"/>
            </w:tcBorders>
            <w:vAlign w:val="center"/>
          </w:tcPr>
          <w:p>
            <w:pPr>
              <w:rPr>
                <w:rFonts w:cs="宋体" w:asciiTheme="minorEastAsia" w:hAnsiTheme="minorEastAsia"/>
                <w:szCs w:val="21"/>
              </w:rPr>
            </w:pPr>
            <w:r>
              <w:rPr>
                <w:rFonts w:hint="eastAsia" w:cs="宋体" w:asciiTheme="minorEastAsia" w:hAnsiTheme="minorEastAsia"/>
                <w:szCs w:val="21"/>
              </w:rPr>
              <w:t>驾车约</w:t>
            </w:r>
            <w:r>
              <w:rPr>
                <w:rFonts w:hint="eastAsia" w:cs="宋体" w:asciiTheme="minorEastAsia" w:hAnsiTheme="minorEastAsia"/>
                <w:szCs w:val="21"/>
                <w:lang w:val="en-US" w:eastAsia="zh-CN"/>
              </w:rPr>
              <w:t>18</w:t>
            </w:r>
            <w:r>
              <w:rPr>
                <w:rFonts w:hint="eastAsia" w:cs="宋体" w:asciiTheme="minorEastAsia" w:hAnsiTheme="minorEastAsia"/>
                <w:szCs w:val="21"/>
              </w:rPr>
              <w:t>分钟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95" w:hRule="atLeast"/>
          <w:jc w:val="center"/>
        </w:trPr>
        <w:tc>
          <w:tcPr>
            <w:tcW w:w="2173" w:type="dxa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asciiTheme="minorEastAsia" w:hAnsiTheme="minorEastAsia"/>
                <w:szCs w:val="21"/>
              </w:rPr>
            </w:pPr>
            <w:r>
              <w:rPr>
                <w:rFonts w:cs="Arial" w:asciiTheme="minorEastAsia" w:hAnsiTheme="minorEastAsia"/>
                <w:szCs w:val="21"/>
              </w:rPr>
              <w:t>★★★</w:t>
            </w:r>
          </w:p>
          <w:p>
            <w:pPr>
              <w:jc w:val="center"/>
              <w:rPr>
                <w:rFonts w:hint="default" w:cs="Arial" w:asciiTheme="minorEastAsia" w:hAnsiTheme="minorEastAsia" w:eastAsiaTheme="minorEastAsia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/>
                <w:color w:val="000000" w:themeColor="text1"/>
                <w:szCs w:val="21"/>
                <w:shd w:val="clear" w:color="auto" w:fill="FFFFFF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格集曼酒店（上海国际旅游度假区浦东机场店）</w:t>
            </w:r>
          </w:p>
        </w:tc>
        <w:tc>
          <w:tcPr>
            <w:tcW w:w="1768" w:type="dxa"/>
            <w:tcBorders>
              <w:tl2br w:val="nil"/>
              <w:tr2bl w:val="nil"/>
            </w:tcBorders>
            <w:vAlign w:val="center"/>
          </w:tcPr>
          <w:p>
            <w:pPr>
              <w:ind w:left="210" w:hanging="210" w:hangingChars="100"/>
              <w:jc w:val="center"/>
              <w:rPr>
                <w:rFonts w:hint="eastAsia" w:asciiTheme="minorEastAsia" w:hAnsiTheme="minorEastAsia"/>
                <w:szCs w:val="21"/>
                <w:shd w:val="clear" w:color="auto" w:fill="FFFFFF"/>
              </w:rPr>
            </w:pPr>
            <w:r>
              <w:rPr>
                <w:rFonts w:hint="eastAsia" w:asciiTheme="minorEastAsia" w:hAnsiTheme="minorEastAsia"/>
                <w:szCs w:val="21"/>
                <w:shd w:val="clear" w:color="auto" w:fill="FFFFFF"/>
                <w:lang w:val="en-US" w:eastAsia="zh-CN"/>
              </w:rPr>
              <w:t>东胜路500</w:t>
            </w:r>
            <w:r>
              <w:rPr>
                <w:rFonts w:hint="eastAsia" w:asciiTheme="minorEastAsia" w:hAnsiTheme="minorEastAsia"/>
                <w:szCs w:val="21"/>
                <w:shd w:val="clear" w:color="auto" w:fill="FFFFFF"/>
              </w:rPr>
              <w:t>号</w:t>
            </w:r>
          </w:p>
        </w:tc>
        <w:tc>
          <w:tcPr>
            <w:tcW w:w="1417" w:type="dxa"/>
            <w:tcBorders>
              <w:tl2br w:val="nil"/>
              <w:tr2bl w:val="nil"/>
            </w:tcBorders>
            <w:vAlign w:val="center"/>
          </w:tcPr>
          <w:p>
            <w:pPr>
              <w:ind w:left="210" w:hanging="210" w:hangingChars="100"/>
              <w:jc w:val="center"/>
              <w:rPr>
                <w:rFonts w:hint="eastAsia" w:asciiTheme="minorEastAsia" w:hAnsiTheme="minorEastAsia"/>
                <w:szCs w:val="21"/>
                <w:shd w:val="clear" w:color="auto" w:fill="FFFFFF"/>
              </w:rPr>
            </w:pPr>
            <w:r>
              <w:rPr>
                <w:rFonts w:hint="eastAsia" w:asciiTheme="minorEastAsia" w:hAnsiTheme="minorEastAsia"/>
                <w:szCs w:val="21"/>
                <w:shd w:val="clear" w:color="auto" w:fill="FFFFFF"/>
                <w:lang w:val="en-US" w:eastAsia="zh-CN"/>
              </w:rPr>
              <w:t>豪华</w:t>
            </w:r>
            <w:r>
              <w:rPr>
                <w:rFonts w:hint="eastAsia" w:asciiTheme="minorEastAsia" w:hAnsiTheme="minorEastAsia"/>
                <w:szCs w:val="21"/>
                <w:shd w:val="clear" w:color="auto" w:fill="FFFFFF"/>
              </w:rPr>
              <w:t>大床房</w:t>
            </w:r>
          </w:p>
          <w:p>
            <w:pPr>
              <w:ind w:left="210" w:hanging="210" w:hangingChars="100"/>
              <w:jc w:val="center"/>
              <w:rPr>
                <w:rFonts w:hint="eastAsia" w:asciiTheme="minorEastAsia" w:hAnsiTheme="minorEastAsia"/>
                <w:szCs w:val="21"/>
                <w:shd w:val="clear" w:color="auto" w:fill="FFFFFF"/>
              </w:rPr>
            </w:pPr>
            <w:r>
              <w:rPr>
                <w:rFonts w:hint="eastAsia" w:asciiTheme="minorEastAsia" w:hAnsiTheme="minorEastAsia"/>
                <w:szCs w:val="21"/>
                <w:shd w:val="clear" w:color="auto" w:fill="FFFFFF"/>
                <w:lang w:val="en-US" w:eastAsia="zh-CN"/>
              </w:rPr>
              <w:t>豪华</w:t>
            </w:r>
            <w:r>
              <w:rPr>
                <w:rFonts w:hint="eastAsia" w:asciiTheme="minorEastAsia" w:hAnsiTheme="minorEastAsia"/>
                <w:szCs w:val="21"/>
                <w:shd w:val="clear" w:color="auto" w:fill="FFFFFF"/>
              </w:rPr>
              <w:t>双床房</w:t>
            </w:r>
          </w:p>
        </w:tc>
        <w:tc>
          <w:tcPr>
            <w:tcW w:w="1559" w:type="dxa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cs="宋体" w:asciiTheme="minorEastAsia" w:hAnsiTheme="minorEastAsia"/>
                <w:szCs w:val="21"/>
              </w:rPr>
            </w:pPr>
            <w:r>
              <w:rPr>
                <w:rFonts w:hint="eastAsia" w:cs="宋体" w:asciiTheme="minorEastAsia" w:hAnsiTheme="minorEastAsia"/>
                <w:szCs w:val="21"/>
                <w:lang w:val="en-US" w:eastAsia="zh-CN"/>
              </w:rPr>
              <w:t>388</w:t>
            </w:r>
            <w:r>
              <w:rPr>
                <w:rFonts w:hint="eastAsia" w:cs="宋体" w:asciiTheme="minorEastAsia" w:hAnsiTheme="minorEastAsia"/>
                <w:szCs w:val="21"/>
              </w:rPr>
              <w:t>元/含早</w:t>
            </w:r>
          </w:p>
        </w:tc>
        <w:tc>
          <w:tcPr>
            <w:tcW w:w="1204" w:type="dxa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cs="宋体" w:asciiTheme="minorEastAsia" w:hAnsiTheme="minorEastAsia"/>
                <w:szCs w:val="21"/>
              </w:rPr>
            </w:pPr>
            <w:r>
              <w:rPr>
                <w:rFonts w:hint="eastAsia" w:cs="宋体" w:asciiTheme="minorEastAsia" w:hAnsiTheme="minorEastAsia"/>
                <w:szCs w:val="21"/>
              </w:rPr>
              <w:t>定点班车</w:t>
            </w:r>
          </w:p>
          <w:p>
            <w:pPr>
              <w:jc w:val="center"/>
              <w:rPr>
                <w:rFonts w:cs="宋体" w:asciiTheme="minorEastAsia" w:hAnsiTheme="minorEastAsia"/>
                <w:szCs w:val="21"/>
              </w:rPr>
            </w:pPr>
            <w:r>
              <w:rPr>
                <w:rFonts w:hint="eastAsia" w:cs="宋体" w:asciiTheme="minorEastAsia" w:hAnsiTheme="minorEastAsia"/>
                <w:szCs w:val="21"/>
              </w:rPr>
              <w:t>免费宽带</w:t>
            </w:r>
          </w:p>
        </w:tc>
        <w:tc>
          <w:tcPr>
            <w:tcW w:w="1577" w:type="dxa"/>
            <w:tcBorders>
              <w:tl2br w:val="nil"/>
              <w:tr2bl w:val="nil"/>
            </w:tcBorders>
            <w:vAlign w:val="center"/>
          </w:tcPr>
          <w:p>
            <w:pPr>
              <w:rPr>
                <w:rFonts w:cs="宋体" w:asciiTheme="minorEastAsia" w:hAnsiTheme="minorEastAsia"/>
                <w:szCs w:val="21"/>
              </w:rPr>
            </w:pPr>
            <w:r>
              <w:rPr>
                <w:rFonts w:hint="eastAsia" w:cs="宋体" w:asciiTheme="minorEastAsia" w:hAnsiTheme="minorEastAsia"/>
                <w:szCs w:val="21"/>
              </w:rPr>
              <w:t>驾车约</w:t>
            </w:r>
            <w:r>
              <w:rPr>
                <w:rFonts w:hint="eastAsia" w:cs="宋体" w:asciiTheme="minorEastAsia" w:hAnsiTheme="minorEastAsia"/>
                <w:szCs w:val="21"/>
                <w:lang w:val="en-US" w:eastAsia="zh-CN"/>
              </w:rPr>
              <w:t>20</w:t>
            </w:r>
            <w:r>
              <w:rPr>
                <w:rFonts w:hint="eastAsia" w:cs="宋体" w:asciiTheme="minorEastAsia" w:hAnsiTheme="minorEastAsia"/>
                <w:szCs w:val="21"/>
              </w:rPr>
              <w:t>分钟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95" w:hRule="atLeast"/>
          <w:jc w:val="center"/>
        </w:trPr>
        <w:tc>
          <w:tcPr>
            <w:tcW w:w="2173" w:type="dxa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asciiTheme="minorEastAsia" w:hAnsiTheme="minorEastAsia"/>
                <w:szCs w:val="21"/>
              </w:rPr>
            </w:pPr>
            <w:r>
              <w:rPr>
                <w:rFonts w:cs="Arial" w:asciiTheme="minorEastAsia" w:hAnsiTheme="minorEastAsia"/>
                <w:szCs w:val="21"/>
              </w:rPr>
              <w:t>★★★</w:t>
            </w:r>
          </w:p>
          <w:p>
            <w:pPr>
              <w:jc w:val="center"/>
              <w:rPr>
                <w:rFonts w:hint="default" w:asciiTheme="minorEastAsia" w:hAnsiTheme="minorEastAsia" w:eastAsiaTheme="minorEastAsia"/>
                <w:color w:val="000000" w:themeColor="text1"/>
                <w:szCs w:val="21"/>
                <w:shd w:val="clear" w:color="auto" w:fill="FFFFFF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/>
                <w:color w:val="000000" w:themeColor="text1"/>
                <w:szCs w:val="21"/>
                <w:shd w:val="clear" w:color="auto" w:fill="FFFFFF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薪米国际酒店</w:t>
            </w:r>
          </w:p>
        </w:tc>
        <w:tc>
          <w:tcPr>
            <w:tcW w:w="1768" w:type="dxa"/>
            <w:tcBorders>
              <w:tl2br w:val="nil"/>
              <w:tr2bl w:val="nil"/>
            </w:tcBorders>
            <w:vAlign w:val="center"/>
          </w:tcPr>
          <w:p>
            <w:pPr>
              <w:rPr>
                <w:rFonts w:ascii="Roboto" w:hAnsi="Roboto"/>
                <w:szCs w:val="21"/>
                <w:shd w:val="clear" w:color="auto" w:fill="FFFFFF"/>
              </w:rPr>
            </w:pPr>
            <w:r>
              <w:rPr>
                <w:rFonts w:hint="eastAsia" w:asciiTheme="minorEastAsia" w:hAnsiTheme="minorEastAsia"/>
                <w:szCs w:val="21"/>
                <w:shd w:val="clear" w:color="auto" w:fill="FFFFFF"/>
                <w:lang w:val="en-US" w:eastAsia="zh-CN"/>
              </w:rPr>
              <w:t>高科东路1832</w:t>
            </w:r>
            <w:r>
              <w:rPr>
                <w:rFonts w:hint="eastAsia" w:asciiTheme="minorEastAsia" w:hAnsiTheme="minorEastAsia"/>
                <w:szCs w:val="21"/>
                <w:shd w:val="clear" w:color="auto" w:fill="FFFFFF"/>
              </w:rPr>
              <w:t>号</w:t>
            </w:r>
          </w:p>
        </w:tc>
        <w:tc>
          <w:tcPr>
            <w:tcW w:w="1417" w:type="dxa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cs="宋体" w:asciiTheme="minorEastAsia" w:hAnsiTheme="minorEastAsia"/>
                <w:szCs w:val="21"/>
              </w:rPr>
            </w:pPr>
            <w:r>
              <w:rPr>
                <w:rFonts w:hint="eastAsia" w:cs="宋体" w:asciiTheme="minorEastAsia" w:hAnsiTheme="minorEastAsia"/>
                <w:szCs w:val="21"/>
                <w:lang w:val="en-US" w:eastAsia="zh-CN"/>
              </w:rPr>
              <w:t>标准</w:t>
            </w:r>
            <w:r>
              <w:rPr>
                <w:rFonts w:hint="eastAsia" w:cs="宋体" w:asciiTheme="minorEastAsia" w:hAnsiTheme="minorEastAsia"/>
                <w:szCs w:val="21"/>
              </w:rPr>
              <w:t>大床房</w:t>
            </w:r>
          </w:p>
          <w:p>
            <w:pPr>
              <w:jc w:val="center"/>
              <w:rPr>
                <w:rFonts w:hint="eastAsia" w:cs="宋体" w:asciiTheme="minorEastAsia" w:hAnsiTheme="minorEastAsia"/>
                <w:szCs w:val="21"/>
              </w:rPr>
            </w:pPr>
            <w:r>
              <w:rPr>
                <w:rFonts w:hint="eastAsia" w:cs="宋体" w:asciiTheme="minorEastAsia" w:hAnsiTheme="minorEastAsia"/>
                <w:szCs w:val="21"/>
                <w:lang w:val="en-US" w:eastAsia="zh-CN"/>
              </w:rPr>
              <w:t>标准</w:t>
            </w:r>
            <w:r>
              <w:rPr>
                <w:rFonts w:hint="eastAsia" w:cs="宋体" w:asciiTheme="minorEastAsia" w:hAnsiTheme="minorEastAsia"/>
                <w:szCs w:val="21"/>
              </w:rPr>
              <w:t>双床房</w:t>
            </w:r>
          </w:p>
        </w:tc>
        <w:tc>
          <w:tcPr>
            <w:tcW w:w="1559" w:type="dxa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hint="eastAsia" w:cs="宋体" w:asciiTheme="minorEastAsia" w:hAnsiTheme="minorEastAsia"/>
                <w:szCs w:val="21"/>
                <w:lang w:val="en-US" w:eastAsia="zh-CN"/>
              </w:rPr>
            </w:pPr>
            <w:r>
              <w:rPr>
                <w:rFonts w:hint="eastAsia" w:cs="宋体" w:asciiTheme="minorEastAsia" w:hAnsiTheme="minorEastAsia"/>
                <w:szCs w:val="21"/>
                <w:lang w:val="en-US" w:eastAsia="zh-CN"/>
              </w:rPr>
              <w:t>308</w:t>
            </w:r>
            <w:r>
              <w:rPr>
                <w:rFonts w:hint="eastAsia" w:cs="宋体" w:asciiTheme="minorEastAsia" w:hAnsiTheme="minorEastAsia"/>
                <w:szCs w:val="21"/>
              </w:rPr>
              <w:t>元/含早</w:t>
            </w:r>
          </w:p>
        </w:tc>
        <w:tc>
          <w:tcPr>
            <w:tcW w:w="1204" w:type="dxa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cs="宋体" w:asciiTheme="minorEastAsia" w:hAnsiTheme="minorEastAsia"/>
                <w:szCs w:val="21"/>
              </w:rPr>
            </w:pPr>
            <w:r>
              <w:rPr>
                <w:rFonts w:hint="eastAsia" w:cs="宋体" w:asciiTheme="minorEastAsia" w:hAnsiTheme="minorEastAsia"/>
                <w:szCs w:val="21"/>
              </w:rPr>
              <w:t>酒店班车</w:t>
            </w:r>
          </w:p>
          <w:p>
            <w:pPr>
              <w:jc w:val="center"/>
              <w:rPr>
                <w:rFonts w:hint="eastAsia" w:cs="宋体" w:asciiTheme="minorEastAsia" w:hAnsiTheme="minorEastAsia"/>
                <w:szCs w:val="21"/>
              </w:rPr>
            </w:pPr>
            <w:r>
              <w:rPr>
                <w:rFonts w:hint="eastAsia" w:cs="宋体" w:asciiTheme="minorEastAsia" w:hAnsiTheme="minorEastAsia"/>
                <w:szCs w:val="21"/>
              </w:rPr>
              <w:t>免费宽带</w:t>
            </w:r>
          </w:p>
        </w:tc>
        <w:tc>
          <w:tcPr>
            <w:tcW w:w="1577" w:type="dxa"/>
            <w:tcBorders>
              <w:tl2br w:val="nil"/>
              <w:tr2bl w:val="nil"/>
            </w:tcBorders>
            <w:vAlign w:val="center"/>
          </w:tcPr>
          <w:p>
            <w:pPr>
              <w:rPr>
                <w:rFonts w:hint="default" w:cs="宋体" w:asciiTheme="minorEastAsia" w:hAnsiTheme="minorEastAsia" w:eastAsiaTheme="minorEastAsia"/>
                <w:szCs w:val="21"/>
                <w:lang w:val="en-US" w:eastAsia="zh-CN"/>
              </w:rPr>
            </w:pPr>
            <w:r>
              <w:rPr>
                <w:rFonts w:hint="eastAsia" w:cs="宋体" w:asciiTheme="minorEastAsia" w:hAnsiTheme="minorEastAsia"/>
                <w:szCs w:val="21"/>
                <w:lang w:val="en-US" w:eastAsia="zh-CN"/>
              </w:rPr>
              <w:t>驾车约20分钟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76" w:hRule="atLeast"/>
          <w:jc w:val="center"/>
        </w:trPr>
        <w:tc>
          <w:tcPr>
            <w:tcW w:w="2173" w:type="dxa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hint="eastAsia" w:cs="宋体" w:asciiTheme="minorEastAsia" w:hAnsiTheme="minorEastAsia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cs="宋体" w:asciiTheme="minorEastAsia" w:hAnsiTheme="minorEastAsia"/>
                <w:b/>
                <w:bCs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经济</w:t>
            </w:r>
          </w:p>
          <w:p>
            <w:pPr>
              <w:jc w:val="center"/>
              <w:rPr>
                <w:rFonts w:hint="default" w:cs="宋体" w:asciiTheme="minorEastAsia" w:hAnsiTheme="minorEastAsia" w:eastAsiaTheme="minorEastAsia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cs="宋体" w:asciiTheme="minorEastAsia" w:hAnsiTheme="minorEastAsia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锦江之星（上海国际旅游度假区秀沿路地铁站店）</w:t>
            </w:r>
          </w:p>
        </w:tc>
        <w:tc>
          <w:tcPr>
            <w:tcW w:w="1768" w:type="dxa"/>
            <w:tcBorders>
              <w:tl2br w:val="nil"/>
              <w:tr2bl w:val="nil"/>
            </w:tcBorders>
            <w:vAlign w:val="center"/>
          </w:tcPr>
          <w:p>
            <w:pPr>
              <w:rPr>
                <w:rFonts w:asciiTheme="minorEastAsia" w:hAnsiTheme="minorEastAsia"/>
                <w:color w:val="000000" w:themeColor="text1"/>
                <w:szCs w:val="21"/>
                <w:shd w:val="clear" w:color="auto" w:fill="FFFFFF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/>
                <w:color w:val="000000" w:themeColor="text1"/>
                <w:szCs w:val="21"/>
                <w:shd w:val="clear" w:color="auto" w:fill="FFFFFF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环桥路1160-1</w:t>
            </w:r>
            <w:r>
              <w:rPr>
                <w:rFonts w:hint="eastAsia" w:asciiTheme="minorEastAsia" w:hAnsiTheme="minorEastAsia"/>
                <w:color w:val="000000" w:themeColor="text1"/>
                <w:szCs w:val="21"/>
                <w:shd w:val="clear" w:color="auto" w:fill="FFFFFF"/>
                <w14:textFill>
                  <w14:solidFill>
                    <w14:schemeClr w14:val="tx1"/>
                  </w14:solidFill>
                </w14:textFill>
              </w:rPr>
              <w:t>号</w:t>
            </w:r>
          </w:p>
        </w:tc>
        <w:tc>
          <w:tcPr>
            <w:tcW w:w="1417" w:type="dxa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cs="宋体" w:asciiTheme="minorEastAsia" w:hAnsi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cs="宋体" w:asciiTheme="minorEastAsia" w:hAnsiTheme="minorEastAsia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商务</w:t>
            </w:r>
            <w:r>
              <w:rPr>
                <w:rFonts w:hint="eastAsia" w:cs="宋体" w:asciiTheme="minorEastAsia" w:hAnsi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大床房</w:t>
            </w:r>
          </w:p>
          <w:p>
            <w:pPr>
              <w:jc w:val="center"/>
              <w:rPr>
                <w:rFonts w:cs="宋体" w:asciiTheme="minorEastAsia" w:hAnsi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cs="宋体" w:asciiTheme="minorEastAsia" w:hAnsiTheme="minorEastAsia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商务</w:t>
            </w:r>
            <w:r>
              <w:rPr>
                <w:rFonts w:hint="eastAsia" w:cs="宋体" w:asciiTheme="minorEastAsia" w:hAnsi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双床房</w:t>
            </w:r>
          </w:p>
        </w:tc>
        <w:tc>
          <w:tcPr>
            <w:tcW w:w="1559" w:type="dxa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cs="宋体" w:asciiTheme="minorEastAsia" w:hAnsi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cs="宋体" w:asciiTheme="minorEastAsia" w:hAnsi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3</w:t>
            </w:r>
            <w:r>
              <w:rPr>
                <w:rFonts w:hint="eastAsia" w:cs="宋体" w:asciiTheme="minorEastAsia" w:hAnsiTheme="minorEastAsia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38</w:t>
            </w:r>
            <w:r>
              <w:rPr>
                <w:rFonts w:hint="eastAsia" w:cs="宋体" w:asciiTheme="minorEastAsia" w:hAnsi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元/含早</w:t>
            </w:r>
          </w:p>
        </w:tc>
        <w:tc>
          <w:tcPr>
            <w:tcW w:w="1204" w:type="dxa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cs="宋体" w:asciiTheme="minorEastAsia" w:hAnsi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cs="宋体" w:asciiTheme="minorEastAsia" w:hAnsi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定点班车</w:t>
            </w:r>
          </w:p>
          <w:p>
            <w:pPr>
              <w:jc w:val="center"/>
              <w:rPr>
                <w:rFonts w:cs="宋体" w:asciiTheme="minorEastAsia" w:hAnsi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cs="宋体" w:asciiTheme="minorEastAsia" w:hAnsi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免费宽带</w:t>
            </w:r>
          </w:p>
        </w:tc>
        <w:tc>
          <w:tcPr>
            <w:tcW w:w="1577" w:type="dxa"/>
            <w:tcBorders>
              <w:tl2br w:val="nil"/>
              <w:tr2bl w:val="nil"/>
            </w:tcBorders>
            <w:vAlign w:val="center"/>
          </w:tcPr>
          <w:p>
            <w:pPr>
              <w:rPr>
                <w:rFonts w:cs="宋体" w:asciiTheme="minorEastAsia" w:hAnsi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cs="宋体" w:asciiTheme="minorEastAsia" w:hAnsi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驾车约2</w:t>
            </w:r>
            <w:r>
              <w:rPr>
                <w:rFonts w:cs="宋体" w:asciiTheme="minorEastAsia" w:hAnsi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0</w:t>
            </w:r>
            <w:r>
              <w:rPr>
                <w:rFonts w:hint="eastAsia" w:cs="宋体" w:asciiTheme="minorEastAsia" w:hAnsi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分钟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98" w:hRule="atLeast"/>
          <w:jc w:val="center"/>
        </w:trPr>
        <w:tc>
          <w:tcPr>
            <w:tcW w:w="2173" w:type="dxa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cs="宋体" w:asciiTheme="minorEastAsia" w:hAnsiTheme="minorEastAsia"/>
                <w:b/>
                <w:bCs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cs="宋体" w:asciiTheme="minorEastAsia" w:hAnsiTheme="minorEastAsia"/>
                <w:b/>
                <w:bCs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经济</w:t>
            </w:r>
          </w:p>
          <w:p>
            <w:pPr>
              <w:jc w:val="center"/>
              <w:rPr>
                <w:rFonts w:cs="宋体" w:asciiTheme="minorEastAsia" w:hAnsi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cs="Helvetica" w:asciiTheme="minorEastAsia" w:hAnsiTheme="minorEastAsia"/>
                <w:color w:val="000000" w:themeColor="text1"/>
                <w:szCs w:val="21"/>
                <w:shd w:val="clear" w:color="auto" w:fill="FFFFFF"/>
                <w14:textFill>
                  <w14:solidFill>
                    <w14:schemeClr w14:val="tx1"/>
                  </w14:solidFill>
                </w14:textFill>
              </w:rPr>
              <w:t>锦江之星品尚(上海康桥工业区罗山路地铁站店)</w:t>
            </w:r>
          </w:p>
        </w:tc>
        <w:tc>
          <w:tcPr>
            <w:tcW w:w="1768" w:type="dxa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cs="宋体" w:asciiTheme="minorEastAsia" w:hAnsi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cs="Helvetica" w:asciiTheme="minorEastAsia" w:hAnsiTheme="minorEastAsia"/>
                <w:color w:val="000000" w:themeColor="text1"/>
                <w:szCs w:val="21"/>
                <w:shd w:val="clear" w:color="auto" w:fill="FFFFFF"/>
                <w14:textFill>
                  <w14:solidFill>
                    <w14:schemeClr w14:val="tx1"/>
                  </w14:solidFill>
                </w14:textFill>
              </w:rPr>
              <w:t>康桥东路339号</w:t>
            </w:r>
          </w:p>
        </w:tc>
        <w:tc>
          <w:tcPr>
            <w:tcW w:w="1417" w:type="dxa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cs="宋体" w:asciiTheme="minorEastAsia" w:hAnsi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cs="宋体" w:asciiTheme="minorEastAsia" w:hAnsi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高级大床房</w:t>
            </w:r>
          </w:p>
          <w:p>
            <w:pPr>
              <w:jc w:val="center"/>
              <w:rPr>
                <w:rFonts w:cs="宋体" w:asciiTheme="minorEastAsia" w:hAnsi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cs="宋体" w:asciiTheme="minorEastAsia" w:hAnsi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高级双床房</w:t>
            </w:r>
          </w:p>
        </w:tc>
        <w:tc>
          <w:tcPr>
            <w:tcW w:w="1559" w:type="dxa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cs="宋体" w:asciiTheme="minorEastAsia" w:hAnsi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jc w:val="center"/>
              <w:rPr>
                <w:rFonts w:cs="宋体" w:asciiTheme="minorEastAsia" w:hAnsi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cs="宋体" w:asciiTheme="minorEastAsia" w:hAnsi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298元/含早</w:t>
            </w:r>
          </w:p>
          <w:p>
            <w:pPr>
              <w:jc w:val="center"/>
              <w:rPr>
                <w:rFonts w:cs="宋体" w:asciiTheme="minorEastAsia" w:hAnsi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204" w:type="dxa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cs="宋体" w:asciiTheme="minorEastAsia" w:hAnsi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cs="宋体" w:asciiTheme="minorEastAsia" w:hAnsi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定点班车</w:t>
            </w:r>
          </w:p>
          <w:p>
            <w:pPr>
              <w:jc w:val="center"/>
              <w:rPr>
                <w:rFonts w:cs="宋体" w:asciiTheme="minorEastAsia" w:hAnsi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cs="宋体" w:asciiTheme="minorEastAsia" w:hAnsi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免费宽带</w:t>
            </w:r>
          </w:p>
        </w:tc>
        <w:tc>
          <w:tcPr>
            <w:tcW w:w="1577" w:type="dxa"/>
            <w:tcBorders>
              <w:tl2br w:val="nil"/>
              <w:tr2bl w:val="nil"/>
            </w:tcBorders>
            <w:vAlign w:val="center"/>
          </w:tcPr>
          <w:p>
            <w:pPr>
              <w:rPr>
                <w:rFonts w:cs="宋体" w:asciiTheme="minorEastAsia" w:hAnsi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cs="宋体" w:asciiTheme="minorEastAsia" w:hAnsi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驾车约15分钟</w:t>
            </w:r>
          </w:p>
        </w:tc>
      </w:tr>
    </w:tbl>
    <w:p>
      <w:pPr>
        <w:pStyle w:val="6"/>
        <w:spacing w:before="0" w:after="0"/>
        <w:jc w:val="both"/>
        <w:rPr>
          <w:rFonts w:ascii="宋体" w:hAnsi="宋体" w:cs="宋体"/>
          <w:b w:val="0"/>
          <w:bCs w:val="0"/>
          <w:sz w:val="28"/>
          <w:szCs w:val="28"/>
        </w:rPr>
      </w:pPr>
      <w:r>
        <w:rPr>
          <w:rFonts w:hint="eastAsia" w:ascii="宋体" w:hAnsi="宋体" w:cs="宋体"/>
          <w:sz w:val="28"/>
          <w:szCs w:val="28"/>
        </w:rPr>
        <w:t>酒店预订提示：</w:t>
      </w:r>
    </w:p>
    <w:p>
      <w:pPr>
        <w:pStyle w:val="6"/>
        <w:spacing w:before="0" w:after="0" w:line="360" w:lineRule="auto"/>
        <w:jc w:val="both"/>
        <w:rPr>
          <w:rFonts w:ascii="宋体" w:hAnsi="宋体" w:cs="宋体"/>
          <w:b w:val="0"/>
          <w:bCs w:val="0"/>
          <w:sz w:val="24"/>
          <w:szCs w:val="24"/>
        </w:rPr>
      </w:pPr>
      <w:r>
        <w:rPr>
          <w:rFonts w:hint="eastAsia" w:ascii="宋体" w:hAnsi="宋体" w:cs="宋体"/>
          <w:b w:val="0"/>
          <w:bCs w:val="0"/>
          <w:sz w:val="24"/>
          <w:szCs w:val="24"/>
        </w:rPr>
        <w:t>1、以上价格都包括服务费和早餐。</w:t>
      </w:r>
    </w:p>
    <w:p>
      <w:pPr>
        <w:pStyle w:val="6"/>
        <w:spacing w:before="0" w:after="0" w:line="360" w:lineRule="auto"/>
        <w:jc w:val="both"/>
        <w:rPr>
          <w:rFonts w:ascii="宋体" w:hAnsi="宋体" w:cs="宋体"/>
          <w:b w:val="0"/>
          <w:bCs w:val="0"/>
          <w:sz w:val="24"/>
          <w:szCs w:val="24"/>
        </w:rPr>
      </w:pPr>
      <w:r>
        <w:rPr>
          <w:rFonts w:hint="eastAsia" w:ascii="宋体" w:hAnsi="宋体" w:cs="宋体"/>
          <w:b w:val="0"/>
          <w:bCs w:val="0"/>
          <w:sz w:val="24"/>
          <w:szCs w:val="24"/>
        </w:rPr>
        <w:t>2、请将以下表格填写后，邮件至我公司</w:t>
      </w:r>
      <w:r>
        <w:rPr>
          <w:rFonts w:ascii="宋体" w:hAnsi="宋体" w:cs="宋体"/>
          <w:b w:val="0"/>
          <w:bCs w:val="0"/>
          <w:sz w:val="24"/>
          <w:szCs w:val="24"/>
        </w:rPr>
        <w:t>chenqi</w:t>
      </w:r>
      <w:r>
        <w:rPr>
          <w:rFonts w:hint="eastAsia" w:ascii="宋体" w:hAnsi="宋体" w:cs="宋体"/>
          <w:b w:val="0"/>
          <w:bCs w:val="0"/>
          <w:sz w:val="24"/>
          <w:szCs w:val="24"/>
        </w:rPr>
        <w:t>@sdlm.cn; times-shh@sdlm.cn</w:t>
      </w:r>
    </w:p>
    <w:p>
      <w:pPr>
        <w:pStyle w:val="6"/>
        <w:spacing w:before="0" w:after="0" w:line="360" w:lineRule="auto"/>
        <w:jc w:val="both"/>
        <w:rPr>
          <w:rFonts w:ascii="宋体" w:hAnsi="宋体" w:cs="宋体"/>
          <w:b w:val="0"/>
          <w:bCs w:val="0"/>
          <w:sz w:val="24"/>
          <w:szCs w:val="24"/>
        </w:rPr>
      </w:pPr>
      <w:r>
        <w:rPr>
          <w:rFonts w:hint="eastAsia" w:ascii="宋体" w:hAnsi="宋体" w:cs="宋体"/>
          <w:b w:val="0"/>
          <w:bCs w:val="0"/>
          <w:sz w:val="24"/>
          <w:szCs w:val="24"/>
        </w:rPr>
        <w:t>3、我们将会在收到邮件24小时内，给您回复酒店确认单，收到确认单后，请按时完成支付预订款项，收到款项后预订酒店成功。</w:t>
      </w:r>
    </w:p>
    <w:p>
      <w:pPr>
        <w:pStyle w:val="6"/>
        <w:spacing w:before="0" w:after="0" w:line="360" w:lineRule="auto"/>
        <w:jc w:val="both"/>
        <w:rPr>
          <w:rFonts w:ascii="宋体" w:hAnsi="宋体" w:cs="宋体"/>
          <w:b w:val="0"/>
          <w:bCs w:val="0"/>
          <w:sz w:val="24"/>
          <w:szCs w:val="24"/>
        </w:rPr>
      </w:pPr>
      <w:r>
        <w:rPr>
          <w:rFonts w:hint="eastAsia" w:ascii="宋体" w:hAnsi="宋体" w:cs="宋体"/>
          <w:b w:val="0"/>
          <w:bCs w:val="0"/>
          <w:sz w:val="24"/>
          <w:szCs w:val="24"/>
        </w:rPr>
        <w:t>4、由于各酒店房间数量有限，报价单有效期至</w:t>
      </w:r>
      <w:r>
        <w:rPr>
          <w:rFonts w:hint="eastAsia" w:ascii="宋体" w:hAnsi="宋体" w:cs="宋体"/>
          <w:b w:val="0"/>
          <w:bCs w:val="0"/>
          <w:sz w:val="24"/>
          <w:szCs w:val="24"/>
          <w:lang w:val="en-US" w:eastAsia="zh-CN"/>
        </w:rPr>
        <w:t>9</w:t>
      </w:r>
      <w:r>
        <w:rPr>
          <w:rFonts w:hint="eastAsia" w:ascii="宋体" w:hAnsi="宋体" w:cs="宋体"/>
          <w:b w:val="0"/>
          <w:bCs w:val="0"/>
          <w:sz w:val="24"/>
          <w:szCs w:val="24"/>
        </w:rPr>
        <w:t>月30日。</w:t>
      </w:r>
    </w:p>
    <w:p>
      <w:pPr>
        <w:pStyle w:val="6"/>
        <w:spacing w:before="0" w:after="0" w:line="360" w:lineRule="auto"/>
        <w:jc w:val="left"/>
        <w:rPr>
          <w:rFonts w:ascii="宋体" w:hAnsi="宋体" w:cs="宋体"/>
          <w:b w:val="0"/>
          <w:bCs w:val="0"/>
          <w:sz w:val="24"/>
          <w:szCs w:val="24"/>
        </w:rPr>
      </w:pPr>
      <w:r>
        <w:rPr>
          <w:rFonts w:hint="eastAsia" w:ascii="宋体" w:hAnsi="宋体" w:cs="宋体"/>
          <w:b w:val="0"/>
          <w:bCs w:val="0"/>
          <w:sz w:val="24"/>
          <w:szCs w:val="24"/>
        </w:rPr>
        <w:t>5、若您有其他酒店住宿需求，我们也将竭诚为您服务。</w:t>
      </w:r>
    </w:p>
    <w:p/>
    <w:p>
      <w:pPr>
        <w:pStyle w:val="6"/>
        <w:spacing w:before="0" w:after="0"/>
        <w:jc w:val="both"/>
        <w:rPr>
          <w:rFonts w:ascii="宋体" w:hAnsi="宋体" w:cs="宋体"/>
          <w:sz w:val="28"/>
          <w:szCs w:val="28"/>
        </w:rPr>
      </w:pPr>
      <w:r>
        <w:rPr>
          <w:rFonts w:hint="eastAsia" w:ascii="宋体" w:hAnsi="宋体" w:cs="宋体"/>
          <w:sz w:val="28"/>
          <w:szCs w:val="28"/>
        </w:rPr>
        <w:t>其他服务预订</w:t>
      </w:r>
    </w:p>
    <w:p>
      <w:pPr>
        <w:pStyle w:val="6"/>
        <w:spacing w:before="0" w:after="0"/>
        <w:jc w:val="both"/>
        <w:rPr>
          <w:rFonts w:ascii="宋体" w:hAnsi="宋体" w:eastAsia="宋体" w:cs="宋体"/>
          <w:b w:val="0"/>
          <w:bCs w:val="0"/>
          <w:sz w:val="24"/>
          <w:szCs w:val="24"/>
        </w:rPr>
      </w:pPr>
      <w:r>
        <w:rPr>
          <w:rFonts w:hint="eastAsia" w:ascii="宋体" w:hAnsi="宋体" w:eastAsia="宋体" w:cs="宋体"/>
          <w:b w:val="0"/>
          <w:bCs w:val="0"/>
          <w:sz w:val="24"/>
          <w:szCs w:val="24"/>
        </w:rPr>
        <w:t>1、人员服务：可提供翻译、礼仪、展台工作人员等服务</w:t>
      </w:r>
    </w:p>
    <w:p/>
    <w:p>
      <w:pPr>
        <w:spacing w:line="0" w:lineRule="atLeast"/>
        <w:rPr>
          <w:rFonts w:ascii="宋体" w:hAnsi="宋体" w:eastAsia="宋体" w:cs="宋体"/>
          <w:sz w:val="24"/>
        </w:rPr>
      </w:pPr>
      <w:r>
        <w:rPr>
          <w:rFonts w:hint="eastAsia" w:ascii="宋体" w:hAnsi="宋体" w:eastAsia="宋体" w:cs="宋体"/>
          <w:sz w:val="24"/>
        </w:rPr>
        <w:t>2、租车服务：可提供高级轿车、各类型客车等车辆服务</w:t>
      </w:r>
    </w:p>
    <w:p>
      <w:pPr>
        <w:spacing w:line="0" w:lineRule="atLeast"/>
        <w:rPr>
          <w:rFonts w:ascii="宋体" w:hAnsi="宋体" w:eastAsia="宋体" w:cs="宋体"/>
          <w:sz w:val="24"/>
        </w:rPr>
      </w:pPr>
      <w:r>
        <w:rPr>
          <w:rFonts w:hint="eastAsia" w:ascii="宋体" w:hAnsi="宋体" w:eastAsia="宋体" w:cs="宋体"/>
          <w:sz w:val="24"/>
        </w:rPr>
        <w:t xml:space="preserve"> </w:t>
      </w:r>
    </w:p>
    <w:p>
      <w:pPr>
        <w:spacing w:line="0" w:lineRule="atLeast"/>
        <w:rPr>
          <w:rFonts w:ascii="宋体" w:hAnsi="宋体" w:eastAsia="宋体" w:cs="宋体"/>
          <w:sz w:val="24"/>
        </w:rPr>
      </w:pPr>
      <w:r>
        <w:rPr>
          <w:rFonts w:hint="eastAsia" w:ascii="宋体" w:hAnsi="宋体" w:eastAsia="宋体" w:cs="宋体"/>
          <w:sz w:val="24"/>
        </w:rPr>
        <w:t>3、会员服务：可提供会议、宴会等全方位会议服务</w:t>
      </w:r>
    </w:p>
    <w:p>
      <w:pPr>
        <w:spacing w:line="0" w:lineRule="atLeast"/>
        <w:rPr>
          <w:rFonts w:ascii="宋体" w:hAnsi="宋体" w:eastAsia="宋体" w:cs="宋体"/>
          <w:sz w:val="24"/>
        </w:rPr>
      </w:pPr>
    </w:p>
    <w:p>
      <w:pPr>
        <w:spacing w:line="0" w:lineRule="atLeast"/>
        <w:rPr>
          <w:rFonts w:ascii="宋体" w:hAnsi="宋体" w:eastAsia="宋体" w:cs="宋体"/>
          <w:sz w:val="24"/>
        </w:rPr>
      </w:pPr>
      <w:r>
        <w:rPr>
          <w:rFonts w:hint="eastAsia" w:ascii="宋体" w:hAnsi="宋体" w:eastAsia="宋体" w:cs="宋体"/>
          <w:sz w:val="24"/>
        </w:rPr>
        <w:t>如有任何需求请来电咨询：</w:t>
      </w:r>
      <w:r>
        <w:rPr>
          <w:rFonts w:hint="eastAsia" w:ascii="宋体" w:hAnsi="宋体" w:eastAsia="宋体" w:cs="宋体"/>
          <w:b w:val="0"/>
          <w:bCs w:val="0"/>
          <w:sz w:val="24"/>
          <w:szCs w:val="24"/>
        </w:rPr>
        <w:t>18918607329</w:t>
      </w:r>
      <w:r>
        <w:rPr>
          <w:rFonts w:hint="eastAsia" w:ascii="宋体" w:hAnsi="宋体" w:eastAsia="宋体" w:cs="宋体"/>
          <w:sz w:val="24"/>
        </w:rPr>
        <w:t>/021-64705313</w:t>
      </w:r>
    </w:p>
    <w:p>
      <w:pPr>
        <w:pStyle w:val="6"/>
        <w:spacing w:before="0" w:after="0" w:line="360" w:lineRule="auto"/>
        <w:jc w:val="left"/>
        <w:rPr>
          <w:rFonts w:hint="eastAsia" w:ascii="微软雅黑" w:hAnsi="微软雅黑" w:eastAsia="微软雅黑"/>
          <w:sz w:val="24"/>
          <w:szCs w:val="24"/>
          <w:lang w:val="en-US" w:eastAsia="zh-CN"/>
        </w:rPr>
      </w:pPr>
    </w:p>
    <w:p>
      <w:pPr>
        <w:rPr>
          <w:rFonts w:hint="eastAsia" w:ascii="微软雅黑" w:hAnsi="微软雅黑" w:eastAsia="微软雅黑"/>
          <w:sz w:val="24"/>
          <w:szCs w:val="24"/>
          <w:lang w:val="en-US" w:eastAsia="zh-CN"/>
        </w:rPr>
      </w:pPr>
    </w:p>
    <w:p>
      <w:pPr>
        <w:rPr>
          <w:rFonts w:hint="eastAsia" w:ascii="微软雅黑" w:hAnsi="微软雅黑" w:eastAsia="微软雅黑"/>
          <w:sz w:val="24"/>
          <w:szCs w:val="24"/>
          <w:lang w:val="en-US" w:eastAsia="zh-CN"/>
        </w:rPr>
      </w:pPr>
    </w:p>
    <w:p>
      <w:pPr>
        <w:rPr>
          <w:rFonts w:hint="eastAsia" w:ascii="微软雅黑" w:hAnsi="微软雅黑" w:eastAsia="微软雅黑"/>
          <w:sz w:val="24"/>
          <w:szCs w:val="24"/>
          <w:lang w:val="en-US" w:eastAsia="zh-CN"/>
        </w:rPr>
      </w:pPr>
    </w:p>
    <w:p>
      <w:pPr>
        <w:pStyle w:val="6"/>
        <w:spacing w:before="0" w:after="0" w:line="360" w:lineRule="auto"/>
        <w:jc w:val="left"/>
        <w:rPr>
          <w:rFonts w:hint="eastAsia" w:ascii="微软雅黑" w:hAnsi="微软雅黑" w:eastAsia="微软雅黑"/>
          <w:sz w:val="24"/>
          <w:szCs w:val="24"/>
        </w:rPr>
      </w:pPr>
    </w:p>
    <w:p>
      <w:pPr>
        <w:pStyle w:val="6"/>
        <w:spacing w:before="0" w:after="0" w:line="360" w:lineRule="auto"/>
        <w:jc w:val="left"/>
        <w:rPr>
          <w:rFonts w:hint="eastAsia" w:ascii="微软雅黑" w:hAnsi="微软雅黑" w:eastAsia="微软雅黑"/>
          <w:sz w:val="24"/>
          <w:szCs w:val="24"/>
        </w:rPr>
      </w:pPr>
    </w:p>
    <w:p>
      <w:pPr>
        <w:pStyle w:val="6"/>
        <w:spacing w:before="0" w:after="0" w:line="360" w:lineRule="auto"/>
        <w:jc w:val="left"/>
        <w:rPr>
          <w:rFonts w:hint="eastAsia" w:ascii="微软雅黑" w:hAnsi="微软雅黑" w:eastAsia="微软雅黑"/>
          <w:sz w:val="24"/>
          <w:szCs w:val="24"/>
        </w:rPr>
      </w:pPr>
    </w:p>
    <w:p>
      <w:pPr>
        <w:pStyle w:val="6"/>
        <w:spacing w:before="0" w:after="0" w:line="360" w:lineRule="auto"/>
        <w:jc w:val="left"/>
        <w:rPr>
          <w:sz w:val="24"/>
          <w:szCs w:val="24"/>
        </w:rPr>
      </w:pPr>
      <w:r>
        <w:rPr>
          <w:rFonts w:hint="eastAsia" w:ascii="微软雅黑" w:hAnsi="微软雅黑" w:eastAsia="微软雅黑"/>
          <w:sz w:val="24"/>
          <w:szCs w:val="24"/>
        </w:rPr>
        <w:t>酒店订房确认回执表</w:t>
      </w:r>
    </w:p>
    <w:p>
      <w:pPr>
        <w:jc w:val="left"/>
        <w:rPr>
          <w:rFonts w:ascii="微软雅黑" w:hAnsi="微软雅黑" w:eastAsia="微软雅黑"/>
          <w:szCs w:val="21"/>
          <w:u w:val="single"/>
        </w:rPr>
      </w:pPr>
      <w:r>
        <w:rPr>
          <w:rFonts w:hint="eastAsia" w:ascii="微软雅黑" w:hAnsi="微软雅黑" w:eastAsia="微软雅黑"/>
          <w:szCs w:val="21"/>
        </w:rPr>
        <w:t>单位名称</w:t>
      </w:r>
      <w:r>
        <w:rPr>
          <w:rFonts w:ascii="微软雅黑" w:hAnsi="微软雅黑" w:eastAsia="微软雅黑"/>
          <w:szCs w:val="21"/>
        </w:rPr>
        <w:t xml:space="preserve"> </w:t>
      </w:r>
      <w:r>
        <w:rPr>
          <w:rFonts w:ascii="微软雅黑" w:hAnsi="微软雅黑" w:eastAsia="微软雅黑"/>
          <w:szCs w:val="21"/>
          <w:u w:val="single"/>
        </w:rPr>
        <w:t xml:space="preserve">                           </w:t>
      </w:r>
      <w:r>
        <w:rPr>
          <w:rFonts w:hint="eastAsia" w:ascii="微软雅黑" w:hAnsi="微软雅黑" w:eastAsia="微软雅黑"/>
          <w:szCs w:val="21"/>
          <w:u w:val="single"/>
        </w:rPr>
        <w:t xml:space="preserve">            </w:t>
      </w:r>
      <w:r>
        <w:rPr>
          <w:rFonts w:hint="eastAsia" w:ascii="微软雅黑" w:hAnsi="微软雅黑" w:eastAsia="微软雅黑"/>
          <w:szCs w:val="21"/>
        </w:rPr>
        <w:t>参观</w:t>
      </w:r>
      <w:r>
        <w:rPr>
          <w:rFonts w:ascii="微软雅黑" w:hAnsi="微软雅黑" w:eastAsia="微软雅黑"/>
          <w:szCs w:val="21"/>
          <w:u w:val="single"/>
        </w:rPr>
        <w:t xml:space="preserve">  </w:t>
      </w:r>
      <w:r>
        <w:rPr>
          <w:rFonts w:hint="eastAsia" w:ascii="微软雅黑" w:hAnsi="微软雅黑" w:eastAsia="微软雅黑"/>
          <w:szCs w:val="21"/>
          <w:u w:val="single"/>
        </w:rPr>
        <w:t xml:space="preserve">   </w:t>
      </w:r>
      <w:r>
        <w:rPr>
          <w:rFonts w:ascii="微软雅黑" w:hAnsi="微软雅黑" w:eastAsia="微软雅黑"/>
          <w:szCs w:val="21"/>
          <w:u w:val="single"/>
        </w:rPr>
        <w:t xml:space="preserve"> </w:t>
      </w:r>
      <w:r>
        <w:rPr>
          <w:rFonts w:hint="eastAsia" w:ascii="微软雅黑" w:hAnsi="微软雅黑" w:eastAsia="微软雅黑"/>
          <w:szCs w:val="21"/>
          <w:u w:val="single"/>
        </w:rPr>
        <w:t xml:space="preserve">    </w:t>
      </w:r>
      <w:r>
        <w:rPr>
          <w:rFonts w:ascii="微软雅黑" w:hAnsi="微软雅黑" w:eastAsia="微软雅黑"/>
          <w:szCs w:val="21"/>
          <w:u w:val="single"/>
        </w:rPr>
        <w:t xml:space="preserve"> </w:t>
      </w:r>
      <w:r>
        <w:rPr>
          <w:rFonts w:hint="eastAsia" w:ascii="微软雅黑" w:hAnsi="微软雅黑" w:eastAsia="微软雅黑"/>
          <w:szCs w:val="21"/>
        </w:rPr>
        <w:t>参展</w:t>
      </w:r>
      <w:r>
        <w:rPr>
          <w:rFonts w:ascii="微软雅黑" w:hAnsi="微软雅黑" w:eastAsia="微软雅黑"/>
          <w:szCs w:val="21"/>
          <w:u w:val="single"/>
        </w:rPr>
        <w:t xml:space="preserve">  </w:t>
      </w:r>
      <w:r>
        <w:rPr>
          <w:rFonts w:hint="eastAsia" w:ascii="微软雅黑" w:hAnsi="微软雅黑" w:eastAsia="微软雅黑"/>
          <w:szCs w:val="21"/>
          <w:u w:val="single"/>
        </w:rPr>
        <w:t xml:space="preserve">     </w:t>
      </w:r>
      <w:r>
        <w:rPr>
          <w:rFonts w:ascii="微软雅黑" w:hAnsi="微软雅黑" w:eastAsia="微软雅黑"/>
          <w:szCs w:val="21"/>
          <w:u w:val="single"/>
        </w:rPr>
        <w:t xml:space="preserve">  </w:t>
      </w:r>
      <w:r>
        <w:rPr>
          <w:rFonts w:hint="eastAsia" w:ascii="微软雅黑" w:hAnsi="微软雅黑" w:eastAsia="微软雅黑"/>
          <w:szCs w:val="21"/>
        </w:rPr>
        <w:t>展位号</w:t>
      </w:r>
      <w:r>
        <w:rPr>
          <w:rFonts w:hint="eastAsia" w:ascii="微软雅黑" w:hAnsi="微软雅黑" w:eastAsia="微软雅黑"/>
          <w:szCs w:val="21"/>
          <w:u w:val="single"/>
        </w:rPr>
        <w:t xml:space="preserve">      </w:t>
      </w:r>
      <w:r>
        <w:rPr>
          <w:rFonts w:ascii="微软雅黑" w:hAnsi="微软雅黑" w:eastAsia="微软雅黑"/>
          <w:szCs w:val="21"/>
          <w:u w:val="single"/>
        </w:rPr>
        <w:t xml:space="preserve">            </w:t>
      </w:r>
      <w:r>
        <w:rPr>
          <w:rFonts w:hint="eastAsia" w:ascii="微软雅黑" w:hAnsi="微软雅黑" w:eastAsia="微软雅黑"/>
          <w:szCs w:val="21"/>
          <w:u w:val="single"/>
        </w:rPr>
        <w:t xml:space="preserve">   </w:t>
      </w:r>
      <w:r>
        <w:rPr>
          <w:rFonts w:ascii="微软雅黑" w:hAnsi="微软雅黑" w:eastAsia="微软雅黑"/>
          <w:szCs w:val="21"/>
          <w:u w:val="single"/>
        </w:rPr>
        <w:t xml:space="preserve">  </w:t>
      </w:r>
      <w:r>
        <w:rPr>
          <w:rFonts w:hint="eastAsia" w:ascii="微软雅黑" w:hAnsi="微软雅黑" w:eastAsia="微软雅黑"/>
          <w:szCs w:val="21"/>
          <w:u w:val="single"/>
        </w:rPr>
        <w:t xml:space="preserve">        </w:t>
      </w:r>
      <w:r>
        <w:rPr>
          <w:rFonts w:hint="eastAsia" w:ascii="微软雅黑" w:hAnsi="微软雅黑" w:eastAsia="微软雅黑"/>
          <w:szCs w:val="21"/>
        </w:rPr>
        <w:t>单位地址</w:t>
      </w:r>
      <w:r>
        <w:rPr>
          <w:rFonts w:ascii="微软雅黑" w:hAnsi="微软雅黑" w:eastAsia="微软雅黑"/>
          <w:szCs w:val="21"/>
        </w:rPr>
        <w:t xml:space="preserve"> </w:t>
      </w:r>
      <w:r>
        <w:rPr>
          <w:rFonts w:ascii="微软雅黑" w:hAnsi="微软雅黑" w:eastAsia="微软雅黑"/>
          <w:szCs w:val="21"/>
          <w:u w:val="single"/>
        </w:rPr>
        <w:t xml:space="preserve">                 </w:t>
      </w:r>
      <w:r>
        <w:rPr>
          <w:rFonts w:hint="eastAsia" w:ascii="微软雅黑" w:hAnsi="微软雅黑" w:eastAsia="微软雅黑"/>
          <w:szCs w:val="21"/>
          <w:u w:val="single"/>
        </w:rPr>
        <w:t xml:space="preserve">  </w:t>
      </w:r>
      <w:r>
        <w:rPr>
          <w:rFonts w:ascii="微软雅黑" w:hAnsi="微软雅黑" w:eastAsia="微软雅黑"/>
          <w:szCs w:val="21"/>
          <w:u w:val="single"/>
        </w:rPr>
        <w:t xml:space="preserve">             </w:t>
      </w:r>
      <w:r>
        <w:rPr>
          <w:rFonts w:hint="eastAsia" w:ascii="微软雅黑" w:hAnsi="微软雅黑" w:eastAsia="微软雅黑"/>
          <w:szCs w:val="21"/>
          <w:u w:val="single"/>
        </w:rPr>
        <w:t xml:space="preserve">       </w:t>
      </w:r>
      <w:r>
        <w:rPr>
          <w:rFonts w:hint="eastAsia" w:ascii="微软雅黑" w:hAnsi="微软雅黑" w:eastAsia="微软雅黑"/>
          <w:szCs w:val="21"/>
        </w:rPr>
        <w:t>联系人姓名</w:t>
      </w:r>
      <w:r>
        <w:rPr>
          <w:rFonts w:ascii="微软雅黑" w:hAnsi="微软雅黑" w:eastAsia="微软雅黑"/>
          <w:szCs w:val="21"/>
          <w:u w:val="single"/>
        </w:rPr>
        <w:t xml:space="preserve">  </w:t>
      </w:r>
      <w:r>
        <w:rPr>
          <w:rFonts w:hint="eastAsia" w:ascii="微软雅黑" w:hAnsi="微软雅黑" w:eastAsia="微软雅黑"/>
          <w:szCs w:val="21"/>
          <w:u w:val="single"/>
        </w:rPr>
        <w:t xml:space="preserve">                                </w:t>
      </w:r>
      <w:r>
        <w:rPr>
          <w:rFonts w:ascii="微软雅黑" w:hAnsi="微软雅黑" w:eastAsia="微软雅黑"/>
          <w:szCs w:val="21"/>
          <w:u w:val="single"/>
        </w:rPr>
        <w:t xml:space="preserve">   </w:t>
      </w:r>
    </w:p>
    <w:p>
      <w:pPr>
        <w:jc w:val="left"/>
        <w:rPr>
          <w:rFonts w:ascii="微软雅黑" w:hAnsi="微软雅黑" w:eastAsia="微软雅黑"/>
          <w:szCs w:val="21"/>
          <w:u w:val="single"/>
        </w:rPr>
      </w:pPr>
      <w:r>
        <w:rPr>
          <w:rFonts w:hint="eastAsia" w:ascii="微软雅黑" w:hAnsi="微软雅黑" w:eastAsia="微软雅黑"/>
          <w:szCs w:val="21"/>
        </w:rPr>
        <w:t>单位电话</w:t>
      </w:r>
      <w:r>
        <w:rPr>
          <w:rFonts w:ascii="微软雅黑" w:hAnsi="微软雅黑" w:eastAsia="微软雅黑"/>
          <w:szCs w:val="21"/>
          <w:u w:val="single"/>
        </w:rPr>
        <w:t xml:space="preserve">           </w:t>
      </w:r>
      <w:r>
        <w:rPr>
          <w:rFonts w:hint="eastAsia" w:ascii="微软雅黑" w:hAnsi="微软雅黑" w:eastAsia="微软雅黑"/>
          <w:szCs w:val="21"/>
          <w:u w:val="single"/>
        </w:rPr>
        <w:t xml:space="preserve">               </w:t>
      </w:r>
      <w:r>
        <w:rPr>
          <w:rFonts w:ascii="微软雅黑" w:hAnsi="微软雅黑" w:eastAsia="微软雅黑"/>
          <w:szCs w:val="21"/>
        </w:rPr>
        <w:t xml:space="preserve">  </w:t>
      </w:r>
      <w:r>
        <w:rPr>
          <w:rFonts w:hint="eastAsia" w:ascii="微软雅黑" w:hAnsi="微软雅黑" w:eastAsia="微软雅黑"/>
          <w:szCs w:val="21"/>
        </w:rPr>
        <w:t>单位传真</w:t>
      </w:r>
      <w:r>
        <w:rPr>
          <w:rFonts w:ascii="微软雅黑" w:hAnsi="微软雅黑" w:eastAsia="微软雅黑"/>
          <w:szCs w:val="21"/>
          <w:u w:val="single"/>
        </w:rPr>
        <w:t xml:space="preserve">  </w:t>
      </w:r>
      <w:r>
        <w:rPr>
          <w:rFonts w:hint="eastAsia" w:ascii="微软雅黑" w:hAnsi="微软雅黑" w:eastAsia="微软雅黑"/>
          <w:szCs w:val="21"/>
          <w:u w:val="single"/>
        </w:rPr>
        <w:t xml:space="preserve">           </w:t>
      </w:r>
      <w:r>
        <w:rPr>
          <w:rFonts w:ascii="微软雅黑" w:hAnsi="微软雅黑" w:eastAsia="微软雅黑"/>
          <w:szCs w:val="21"/>
          <w:u w:val="single"/>
        </w:rPr>
        <w:t xml:space="preserve">   </w:t>
      </w:r>
      <w:r>
        <w:rPr>
          <w:rFonts w:hint="eastAsia" w:ascii="微软雅黑" w:hAnsi="微软雅黑" w:eastAsia="微软雅黑"/>
          <w:szCs w:val="21"/>
          <w:u w:val="single"/>
        </w:rPr>
        <w:t xml:space="preserve"> </w:t>
      </w:r>
      <w:r>
        <w:rPr>
          <w:rFonts w:hint="eastAsia" w:ascii="微软雅黑" w:hAnsi="微软雅黑" w:eastAsia="微软雅黑"/>
          <w:szCs w:val="21"/>
        </w:rPr>
        <w:t xml:space="preserve">   联系人手机</w:t>
      </w:r>
      <w:r>
        <w:rPr>
          <w:rFonts w:ascii="微软雅黑" w:hAnsi="微软雅黑" w:eastAsia="微软雅黑"/>
          <w:szCs w:val="21"/>
          <w:u w:val="single"/>
        </w:rPr>
        <w:t xml:space="preserve">     </w:t>
      </w:r>
      <w:r>
        <w:rPr>
          <w:rFonts w:hint="eastAsia" w:ascii="微软雅黑" w:hAnsi="微软雅黑" w:eastAsia="微软雅黑"/>
          <w:szCs w:val="21"/>
          <w:u w:val="single"/>
        </w:rPr>
        <w:t xml:space="preserve">   </w:t>
      </w:r>
      <w:r>
        <w:rPr>
          <w:rFonts w:ascii="微软雅黑" w:hAnsi="微软雅黑" w:eastAsia="微软雅黑"/>
          <w:szCs w:val="21"/>
          <w:u w:val="single"/>
        </w:rPr>
        <w:t xml:space="preserve">        </w:t>
      </w:r>
    </w:p>
    <w:p>
      <w:pPr>
        <w:jc w:val="left"/>
        <w:rPr>
          <w:rFonts w:ascii="微软雅黑" w:hAnsi="微软雅黑" w:eastAsia="微软雅黑"/>
          <w:sz w:val="24"/>
          <w:u w:val="single"/>
        </w:rPr>
      </w:pPr>
      <w:r>
        <w:rPr>
          <w:rFonts w:hint="eastAsia" w:ascii="微软雅黑" w:hAnsi="微软雅黑" w:eastAsia="微软雅黑"/>
          <w:szCs w:val="21"/>
        </w:rPr>
        <w:t>邮箱地址</w:t>
      </w:r>
      <w:r>
        <w:rPr>
          <w:rFonts w:hint="eastAsia" w:ascii="微软雅黑" w:hAnsi="微软雅黑" w:eastAsia="微软雅黑"/>
          <w:szCs w:val="21"/>
          <w:u w:val="single"/>
        </w:rPr>
        <w:t xml:space="preserve">                                                                           </w:t>
      </w:r>
      <w:r>
        <w:rPr>
          <w:rFonts w:hint="eastAsia" w:ascii="微软雅黑" w:hAnsi="微软雅黑" w:eastAsia="微软雅黑"/>
          <w:sz w:val="24"/>
          <w:u w:val="single"/>
        </w:rPr>
        <w:t xml:space="preserve">       </w:t>
      </w:r>
    </w:p>
    <w:tbl>
      <w:tblPr>
        <w:tblStyle w:val="7"/>
        <w:tblpPr w:leftFromText="180" w:rightFromText="180" w:vertAnchor="text" w:horzAnchor="page" w:tblpX="1192" w:tblpY="171"/>
        <w:tblOverlap w:val="never"/>
        <w:tblW w:w="9822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70"/>
        <w:gridCol w:w="1628"/>
        <w:gridCol w:w="1260"/>
        <w:gridCol w:w="1369"/>
        <w:gridCol w:w="1365"/>
        <w:gridCol w:w="1365"/>
        <w:gridCol w:w="136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1" w:hRule="atLeast"/>
        </w:trPr>
        <w:tc>
          <w:tcPr>
            <w:tcW w:w="1470" w:type="dxa"/>
            <w:vAlign w:val="center"/>
          </w:tcPr>
          <w:p>
            <w:pPr>
              <w:spacing w:line="0" w:lineRule="atLeast"/>
              <w:jc w:val="center"/>
              <w:rPr>
                <w:rFonts w:ascii="微软雅黑" w:hAnsi="微软雅黑" w:eastAsia="微软雅黑"/>
                <w:b/>
                <w:bCs/>
                <w:sz w:val="24"/>
              </w:rPr>
            </w:pPr>
            <w:r>
              <w:rPr>
                <w:rFonts w:hint="eastAsia" w:ascii="微软雅黑" w:hAnsi="微软雅黑" w:eastAsia="微软雅黑"/>
                <w:b/>
                <w:bCs/>
                <w:sz w:val="24"/>
              </w:rPr>
              <w:t>酒店名称</w:t>
            </w:r>
          </w:p>
        </w:tc>
        <w:tc>
          <w:tcPr>
            <w:tcW w:w="1628" w:type="dxa"/>
            <w:vAlign w:val="center"/>
          </w:tcPr>
          <w:p>
            <w:pPr>
              <w:spacing w:line="0" w:lineRule="atLeast"/>
              <w:rPr>
                <w:rFonts w:ascii="微软雅黑" w:hAnsi="微软雅黑" w:eastAsia="微软雅黑"/>
                <w:b/>
                <w:bCs/>
                <w:sz w:val="24"/>
              </w:rPr>
            </w:pPr>
            <w:r>
              <w:rPr>
                <w:rFonts w:hint="eastAsia" w:ascii="微软雅黑" w:hAnsi="微软雅黑" w:eastAsia="微软雅黑"/>
                <w:b/>
                <w:bCs/>
                <w:sz w:val="24"/>
              </w:rPr>
              <w:t>入住人姓名</w:t>
            </w:r>
          </w:p>
        </w:tc>
        <w:tc>
          <w:tcPr>
            <w:tcW w:w="1260" w:type="dxa"/>
            <w:vAlign w:val="center"/>
          </w:tcPr>
          <w:p>
            <w:pPr>
              <w:spacing w:line="0" w:lineRule="atLeast"/>
              <w:jc w:val="center"/>
              <w:rPr>
                <w:rFonts w:ascii="微软雅黑" w:hAnsi="微软雅黑" w:eastAsia="微软雅黑"/>
                <w:b/>
                <w:bCs/>
                <w:sz w:val="24"/>
              </w:rPr>
            </w:pPr>
            <w:r>
              <w:rPr>
                <w:rFonts w:hint="eastAsia" w:ascii="微软雅黑" w:hAnsi="微软雅黑" w:eastAsia="微软雅黑"/>
                <w:b/>
                <w:bCs/>
                <w:sz w:val="24"/>
              </w:rPr>
              <w:t>房间类型</w:t>
            </w:r>
          </w:p>
        </w:tc>
        <w:tc>
          <w:tcPr>
            <w:tcW w:w="1369" w:type="dxa"/>
            <w:vAlign w:val="center"/>
          </w:tcPr>
          <w:p>
            <w:pPr>
              <w:spacing w:line="0" w:lineRule="atLeast"/>
              <w:jc w:val="center"/>
              <w:rPr>
                <w:rFonts w:ascii="微软雅黑" w:hAnsi="微软雅黑" w:eastAsia="微软雅黑"/>
                <w:b/>
                <w:bCs/>
                <w:sz w:val="24"/>
              </w:rPr>
            </w:pPr>
            <w:r>
              <w:rPr>
                <w:rFonts w:hint="eastAsia" w:ascii="微软雅黑" w:hAnsi="微软雅黑" w:eastAsia="微软雅黑"/>
                <w:b/>
                <w:bCs/>
                <w:sz w:val="24"/>
              </w:rPr>
              <w:t>房间数量</w:t>
            </w:r>
          </w:p>
        </w:tc>
        <w:tc>
          <w:tcPr>
            <w:tcW w:w="1365" w:type="dxa"/>
            <w:vAlign w:val="center"/>
          </w:tcPr>
          <w:p>
            <w:pPr>
              <w:spacing w:line="0" w:lineRule="atLeast"/>
              <w:jc w:val="center"/>
              <w:rPr>
                <w:rFonts w:ascii="微软雅黑" w:hAnsi="微软雅黑" w:eastAsia="微软雅黑"/>
                <w:b/>
                <w:bCs/>
                <w:sz w:val="24"/>
              </w:rPr>
            </w:pPr>
            <w:r>
              <w:rPr>
                <w:rFonts w:hint="eastAsia" w:ascii="微软雅黑" w:hAnsi="微软雅黑" w:eastAsia="微软雅黑"/>
                <w:b/>
                <w:bCs/>
                <w:sz w:val="24"/>
              </w:rPr>
              <w:t>房间价格</w:t>
            </w:r>
          </w:p>
        </w:tc>
        <w:tc>
          <w:tcPr>
            <w:tcW w:w="1365" w:type="dxa"/>
            <w:vAlign w:val="center"/>
          </w:tcPr>
          <w:p>
            <w:pPr>
              <w:spacing w:line="0" w:lineRule="atLeast"/>
              <w:jc w:val="center"/>
              <w:rPr>
                <w:rFonts w:ascii="微软雅黑" w:hAnsi="微软雅黑" w:eastAsia="微软雅黑"/>
                <w:b/>
                <w:bCs/>
                <w:sz w:val="24"/>
              </w:rPr>
            </w:pPr>
            <w:r>
              <w:rPr>
                <w:rFonts w:hint="eastAsia" w:ascii="微软雅黑" w:hAnsi="微软雅黑" w:eastAsia="微软雅黑"/>
                <w:b/>
                <w:bCs/>
                <w:sz w:val="24"/>
              </w:rPr>
              <w:t>入住日期</w:t>
            </w:r>
          </w:p>
        </w:tc>
        <w:tc>
          <w:tcPr>
            <w:tcW w:w="1365" w:type="dxa"/>
            <w:vAlign w:val="center"/>
          </w:tcPr>
          <w:p>
            <w:pPr>
              <w:spacing w:line="0" w:lineRule="atLeast"/>
              <w:jc w:val="center"/>
              <w:rPr>
                <w:rFonts w:ascii="微软雅黑" w:hAnsi="微软雅黑" w:eastAsia="微软雅黑"/>
                <w:b/>
                <w:bCs/>
                <w:sz w:val="24"/>
              </w:rPr>
            </w:pPr>
            <w:r>
              <w:rPr>
                <w:rFonts w:hint="eastAsia" w:ascii="微软雅黑" w:hAnsi="微软雅黑" w:eastAsia="微软雅黑"/>
                <w:b/>
                <w:bCs/>
                <w:sz w:val="24"/>
              </w:rPr>
              <w:t>离店日期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39" w:hRule="atLeast"/>
        </w:trPr>
        <w:tc>
          <w:tcPr>
            <w:tcW w:w="1470" w:type="dxa"/>
            <w:vAlign w:val="center"/>
          </w:tcPr>
          <w:p>
            <w:pPr>
              <w:spacing w:line="0" w:lineRule="atLeast"/>
              <w:jc w:val="center"/>
              <w:rPr>
                <w:rFonts w:ascii="微软雅黑" w:hAnsi="微软雅黑" w:eastAsia="微软雅黑"/>
                <w:sz w:val="24"/>
              </w:rPr>
            </w:pPr>
          </w:p>
        </w:tc>
        <w:tc>
          <w:tcPr>
            <w:tcW w:w="1628" w:type="dxa"/>
            <w:vAlign w:val="center"/>
          </w:tcPr>
          <w:p>
            <w:pPr>
              <w:spacing w:line="0" w:lineRule="atLeast"/>
              <w:jc w:val="center"/>
              <w:rPr>
                <w:rFonts w:ascii="微软雅黑" w:hAnsi="微软雅黑" w:eastAsia="微软雅黑"/>
                <w:sz w:val="24"/>
              </w:rPr>
            </w:pPr>
          </w:p>
        </w:tc>
        <w:tc>
          <w:tcPr>
            <w:tcW w:w="1260" w:type="dxa"/>
            <w:vAlign w:val="center"/>
          </w:tcPr>
          <w:p>
            <w:pPr>
              <w:spacing w:line="0" w:lineRule="atLeast"/>
              <w:jc w:val="center"/>
              <w:rPr>
                <w:rFonts w:ascii="微软雅黑" w:hAnsi="微软雅黑" w:eastAsia="微软雅黑"/>
                <w:sz w:val="24"/>
              </w:rPr>
            </w:pPr>
          </w:p>
        </w:tc>
        <w:tc>
          <w:tcPr>
            <w:tcW w:w="1369" w:type="dxa"/>
            <w:vAlign w:val="center"/>
          </w:tcPr>
          <w:p>
            <w:pPr>
              <w:spacing w:line="0" w:lineRule="atLeast"/>
              <w:jc w:val="center"/>
              <w:rPr>
                <w:rFonts w:ascii="微软雅黑" w:hAnsi="微软雅黑" w:eastAsia="微软雅黑"/>
                <w:sz w:val="24"/>
              </w:rPr>
            </w:pPr>
          </w:p>
        </w:tc>
        <w:tc>
          <w:tcPr>
            <w:tcW w:w="1365" w:type="dxa"/>
            <w:vAlign w:val="center"/>
          </w:tcPr>
          <w:p>
            <w:pPr>
              <w:spacing w:line="0" w:lineRule="atLeast"/>
              <w:jc w:val="center"/>
              <w:rPr>
                <w:rFonts w:ascii="微软雅黑" w:hAnsi="微软雅黑" w:eastAsia="微软雅黑"/>
                <w:sz w:val="24"/>
              </w:rPr>
            </w:pPr>
          </w:p>
        </w:tc>
        <w:tc>
          <w:tcPr>
            <w:tcW w:w="1365" w:type="dxa"/>
            <w:vAlign w:val="center"/>
          </w:tcPr>
          <w:p>
            <w:pPr>
              <w:spacing w:line="0" w:lineRule="atLeast"/>
              <w:jc w:val="center"/>
              <w:rPr>
                <w:rFonts w:ascii="微软雅黑" w:hAnsi="微软雅黑" w:eastAsia="微软雅黑"/>
                <w:sz w:val="24"/>
              </w:rPr>
            </w:pPr>
          </w:p>
        </w:tc>
        <w:tc>
          <w:tcPr>
            <w:tcW w:w="1365" w:type="dxa"/>
            <w:vAlign w:val="center"/>
          </w:tcPr>
          <w:p>
            <w:pPr>
              <w:spacing w:line="0" w:lineRule="atLeast"/>
              <w:jc w:val="center"/>
              <w:rPr>
                <w:rFonts w:ascii="微软雅黑" w:hAnsi="微软雅黑" w:eastAsia="微软雅黑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39" w:hRule="atLeast"/>
        </w:trPr>
        <w:tc>
          <w:tcPr>
            <w:tcW w:w="1470" w:type="dxa"/>
            <w:vAlign w:val="center"/>
          </w:tcPr>
          <w:p>
            <w:pPr>
              <w:spacing w:line="0" w:lineRule="atLeast"/>
              <w:jc w:val="center"/>
              <w:rPr>
                <w:rFonts w:ascii="微软雅黑" w:hAnsi="微软雅黑" w:eastAsia="微软雅黑"/>
                <w:sz w:val="24"/>
              </w:rPr>
            </w:pPr>
          </w:p>
        </w:tc>
        <w:tc>
          <w:tcPr>
            <w:tcW w:w="1628" w:type="dxa"/>
            <w:vAlign w:val="center"/>
          </w:tcPr>
          <w:p>
            <w:pPr>
              <w:spacing w:line="0" w:lineRule="atLeast"/>
              <w:jc w:val="center"/>
              <w:rPr>
                <w:rFonts w:ascii="微软雅黑" w:hAnsi="微软雅黑" w:eastAsia="微软雅黑"/>
                <w:sz w:val="24"/>
              </w:rPr>
            </w:pPr>
          </w:p>
        </w:tc>
        <w:tc>
          <w:tcPr>
            <w:tcW w:w="1260" w:type="dxa"/>
            <w:vAlign w:val="center"/>
          </w:tcPr>
          <w:p>
            <w:pPr>
              <w:spacing w:line="0" w:lineRule="atLeast"/>
              <w:jc w:val="center"/>
              <w:rPr>
                <w:rFonts w:ascii="微软雅黑" w:hAnsi="微软雅黑" w:eastAsia="微软雅黑"/>
                <w:sz w:val="24"/>
              </w:rPr>
            </w:pPr>
          </w:p>
        </w:tc>
        <w:tc>
          <w:tcPr>
            <w:tcW w:w="1369" w:type="dxa"/>
            <w:vAlign w:val="center"/>
          </w:tcPr>
          <w:p>
            <w:pPr>
              <w:spacing w:line="0" w:lineRule="atLeast"/>
              <w:jc w:val="center"/>
              <w:rPr>
                <w:rFonts w:ascii="微软雅黑" w:hAnsi="微软雅黑" w:eastAsia="微软雅黑"/>
                <w:sz w:val="24"/>
              </w:rPr>
            </w:pPr>
          </w:p>
        </w:tc>
        <w:tc>
          <w:tcPr>
            <w:tcW w:w="1365" w:type="dxa"/>
            <w:vAlign w:val="center"/>
          </w:tcPr>
          <w:p>
            <w:pPr>
              <w:spacing w:line="0" w:lineRule="atLeast"/>
              <w:jc w:val="center"/>
              <w:rPr>
                <w:rFonts w:ascii="微软雅黑" w:hAnsi="微软雅黑" w:eastAsia="微软雅黑"/>
                <w:sz w:val="24"/>
              </w:rPr>
            </w:pPr>
          </w:p>
        </w:tc>
        <w:tc>
          <w:tcPr>
            <w:tcW w:w="1365" w:type="dxa"/>
            <w:vAlign w:val="center"/>
          </w:tcPr>
          <w:p>
            <w:pPr>
              <w:spacing w:line="0" w:lineRule="atLeast"/>
              <w:jc w:val="center"/>
              <w:rPr>
                <w:rFonts w:ascii="微软雅黑" w:hAnsi="微软雅黑" w:eastAsia="微软雅黑"/>
                <w:sz w:val="24"/>
              </w:rPr>
            </w:pPr>
          </w:p>
        </w:tc>
        <w:tc>
          <w:tcPr>
            <w:tcW w:w="1365" w:type="dxa"/>
            <w:vAlign w:val="center"/>
          </w:tcPr>
          <w:p>
            <w:pPr>
              <w:spacing w:line="0" w:lineRule="atLeast"/>
              <w:jc w:val="center"/>
              <w:rPr>
                <w:rFonts w:ascii="微软雅黑" w:hAnsi="微软雅黑" w:eastAsia="微软雅黑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39" w:hRule="atLeast"/>
        </w:trPr>
        <w:tc>
          <w:tcPr>
            <w:tcW w:w="1470" w:type="dxa"/>
            <w:vAlign w:val="center"/>
          </w:tcPr>
          <w:p>
            <w:pPr>
              <w:spacing w:line="0" w:lineRule="atLeast"/>
              <w:jc w:val="center"/>
              <w:rPr>
                <w:rFonts w:ascii="微软雅黑" w:hAnsi="微软雅黑" w:eastAsia="微软雅黑"/>
                <w:sz w:val="24"/>
              </w:rPr>
            </w:pPr>
          </w:p>
        </w:tc>
        <w:tc>
          <w:tcPr>
            <w:tcW w:w="1628" w:type="dxa"/>
            <w:vAlign w:val="center"/>
          </w:tcPr>
          <w:p>
            <w:pPr>
              <w:spacing w:line="0" w:lineRule="atLeast"/>
              <w:jc w:val="center"/>
              <w:rPr>
                <w:rFonts w:ascii="微软雅黑" w:hAnsi="微软雅黑" w:eastAsia="微软雅黑"/>
                <w:sz w:val="24"/>
              </w:rPr>
            </w:pPr>
          </w:p>
        </w:tc>
        <w:tc>
          <w:tcPr>
            <w:tcW w:w="1260" w:type="dxa"/>
            <w:vAlign w:val="center"/>
          </w:tcPr>
          <w:p>
            <w:pPr>
              <w:spacing w:line="0" w:lineRule="atLeast"/>
              <w:jc w:val="center"/>
              <w:rPr>
                <w:rFonts w:ascii="微软雅黑" w:hAnsi="微软雅黑" w:eastAsia="微软雅黑"/>
                <w:sz w:val="24"/>
              </w:rPr>
            </w:pPr>
          </w:p>
        </w:tc>
        <w:tc>
          <w:tcPr>
            <w:tcW w:w="1369" w:type="dxa"/>
            <w:vAlign w:val="center"/>
          </w:tcPr>
          <w:p>
            <w:pPr>
              <w:spacing w:line="0" w:lineRule="atLeast"/>
              <w:jc w:val="center"/>
              <w:rPr>
                <w:rFonts w:ascii="微软雅黑" w:hAnsi="微软雅黑" w:eastAsia="微软雅黑"/>
                <w:sz w:val="24"/>
              </w:rPr>
            </w:pPr>
          </w:p>
        </w:tc>
        <w:tc>
          <w:tcPr>
            <w:tcW w:w="1365" w:type="dxa"/>
            <w:vAlign w:val="center"/>
          </w:tcPr>
          <w:p>
            <w:pPr>
              <w:spacing w:line="0" w:lineRule="atLeast"/>
              <w:jc w:val="center"/>
              <w:rPr>
                <w:rFonts w:ascii="微软雅黑" w:hAnsi="微软雅黑" w:eastAsia="微软雅黑"/>
                <w:sz w:val="24"/>
              </w:rPr>
            </w:pPr>
          </w:p>
        </w:tc>
        <w:tc>
          <w:tcPr>
            <w:tcW w:w="1365" w:type="dxa"/>
            <w:vAlign w:val="center"/>
          </w:tcPr>
          <w:p>
            <w:pPr>
              <w:spacing w:line="0" w:lineRule="atLeast"/>
              <w:jc w:val="center"/>
              <w:rPr>
                <w:rFonts w:ascii="微软雅黑" w:hAnsi="微软雅黑" w:eastAsia="微软雅黑"/>
                <w:sz w:val="24"/>
              </w:rPr>
            </w:pPr>
          </w:p>
        </w:tc>
        <w:tc>
          <w:tcPr>
            <w:tcW w:w="1365" w:type="dxa"/>
            <w:vAlign w:val="center"/>
          </w:tcPr>
          <w:p>
            <w:pPr>
              <w:spacing w:line="0" w:lineRule="atLeast"/>
              <w:jc w:val="center"/>
              <w:rPr>
                <w:rFonts w:ascii="微软雅黑" w:hAnsi="微软雅黑" w:eastAsia="微软雅黑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39" w:hRule="atLeast"/>
        </w:trPr>
        <w:tc>
          <w:tcPr>
            <w:tcW w:w="1470" w:type="dxa"/>
            <w:vAlign w:val="center"/>
          </w:tcPr>
          <w:p>
            <w:pPr>
              <w:spacing w:line="0" w:lineRule="atLeast"/>
              <w:jc w:val="center"/>
              <w:rPr>
                <w:rFonts w:ascii="微软雅黑" w:hAnsi="微软雅黑" w:eastAsia="微软雅黑"/>
                <w:sz w:val="24"/>
              </w:rPr>
            </w:pPr>
          </w:p>
        </w:tc>
        <w:tc>
          <w:tcPr>
            <w:tcW w:w="1628" w:type="dxa"/>
            <w:vAlign w:val="center"/>
          </w:tcPr>
          <w:p>
            <w:pPr>
              <w:spacing w:line="0" w:lineRule="atLeast"/>
              <w:jc w:val="center"/>
              <w:rPr>
                <w:rFonts w:ascii="微软雅黑" w:hAnsi="微软雅黑" w:eastAsia="微软雅黑"/>
                <w:sz w:val="24"/>
              </w:rPr>
            </w:pPr>
          </w:p>
        </w:tc>
        <w:tc>
          <w:tcPr>
            <w:tcW w:w="1260" w:type="dxa"/>
            <w:vAlign w:val="center"/>
          </w:tcPr>
          <w:p>
            <w:pPr>
              <w:spacing w:line="0" w:lineRule="atLeast"/>
              <w:jc w:val="center"/>
              <w:rPr>
                <w:rFonts w:ascii="微软雅黑" w:hAnsi="微软雅黑" w:eastAsia="微软雅黑"/>
                <w:sz w:val="24"/>
              </w:rPr>
            </w:pPr>
          </w:p>
        </w:tc>
        <w:tc>
          <w:tcPr>
            <w:tcW w:w="1369" w:type="dxa"/>
            <w:vAlign w:val="center"/>
          </w:tcPr>
          <w:p>
            <w:pPr>
              <w:spacing w:line="0" w:lineRule="atLeast"/>
              <w:jc w:val="center"/>
              <w:rPr>
                <w:rFonts w:ascii="微软雅黑" w:hAnsi="微软雅黑" w:eastAsia="微软雅黑"/>
                <w:sz w:val="24"/>
              </w:rPr>
            </w:pPr>
          </w:p>
        </w:tc>
        <w:tc>
          <w:tcPr>
            <w:tcW w:w="1365" w:type="dxa"/>
            <w:vAlign w:val="center"/>
          </w:tcPr>
          <w:p>
            <w:pPr>
              <w:spacing w:line="0" w:lineRule="atLeast"/>
              <w:jc w:val="center"/>
              <w:rPr>
                <w:rFonts w:ascii="微软雅黑" w:hAnsi="微软雅黑" w:eastAsia="微软雅黑"/>
                <w:sz w:val="24"/>
              </w:rPr>
            </w:pPr>
          </w:p>
        </w:tc>
        <w:tc>
          <w:tcPr>
            <w:tcW w:w="1365" w:type="dxa"/>
            <w:vAlign w:val="center"/>
          </w:tcPr>
          <w:p>
            <w:pPr>
              <w:spacing w:line="0" w:lineRule="atLeast"/>
              <w:jc w:val="center"/>
              <w:rPr>
                <w:rFonts w:ascii="微软雅黑" w:hAnsi="微软雅黑" w:eastAsia="微软雅黑"/>
                <w:sz w:val="24"/>
              </w:rPr>
            </w:pPr>
          </w:p>
        </w:tc>
        <w:tc>
          <w:tcPr>
            <w:tcW w:w="1365" w:type="dxa"/>
            <w:vAlign w:val="center"/>
          </w:tcPr>
          <w:p>
            <w:pPr>
              <w:spacing w:line="0" w:lineRule="atLeast"/>
              <w:jc w:val="center"/>
              <w:rPr>
                <w:rFonts w:ascii="微软雅黑" w:hAnsi="微软雅黑" w:eastAsia="微软雅黑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39" w:hRule="atLeast"/>
        </w:trPr>
        <w:tc>
          <w:tcPr>
            <w:tcW w:w="1470" w:type="dxa"/>
            <w:vAlign w:val="center"/>
          </w:tcPr>
          <w:p>
            <w:pPr>
              <w:spacing w:line="0" w:lineRule="atLeast"/>
              <w:jc w:val="center"/>
              <w:rPr>
                <w:rFonts w:ascii="微软雅黑" w:hAnsi="微软雅黑" w:eastAsia="微软雅黑"/>
                <w:sz w:val="24"/>
              </w:rPr>
            </w:pPr>
          </w:p>
        </w:tc>
        <w:tc>
          <w:tcPr>
            <w:tcW w:w="1628" w:type="dxa"/>
            <w:vAlign w:val="center"/>
          </w:tcPr>
          <w:p>
            <w:pPr>
              <w:spacing w:line="0" w:lineRule="atLeast"/>
              <w:jc w:val="center"/>
              <w:rPr>
                <w:rFonts w:ascii="微软雅黑" w:hAnsi="微软雅黑" w:eastAsia="微软雅黑"/>
                <w:sz w:val="24"/>
              </w:rPr>
            </w:pPr>
          </w:p>
        </w:tc>
        <w:tc>
          <w:tcPr>
            <w:tcW w:w="1260" w:type="dxa"/>
            <w:vAlign w:val="center"/>
          </w:tcPr>
          <w:p>
            <w:pPr>
              <w:spacing w:line="0" w:lineRule="atLeast"/>
              <w:jc w:val="center"/>
              <w:rPr>
                <w:rFonts w:ascii="微软雅黑" w:hAnsi="微软雅黑" w:eastAsia="微软雅黑"/>
                <w:sz w:val="24"/>
              </w:rPr>
            </w:pPr>
          </w:p>
        </w:tc>
        <w:tc>
          <w:tcPr>
            <w:tcW w:w="1369" w:type="dxa"/>
            <w:vAlign w:val="center"/>
          </w:tcPr>
          <w:p>
            <w:pPr>
              <w:spacing w:line="0" w:lineRule="atLeast"/>
              <w:jc w:val="center"/>
              <w:rPr>
                <w:rFonts w:ascii="微软雅黑" w:hAnsi="微软雅黑" w:eastAsia="微软雅黑"/>
                <w:sz w:val="24"/>
              </w:rPr>
            </w:pPr>
          </w:p>
        </w:tc>
        <w:tc>
          <w:tcPr>
            <w:tcW w:w="1365" w:type="dxa"/>
            <w:vAlign w:val="center"/>
          </w:tcPr>
          <w:p>
            <w:pPr>
              <w:spacing w:line="0" w:lineRule="atLeast"/>
              <w:jc w:val="center"/>
              <w:rPr>
                <w:rFonts w:ascii="微软雅黑" w:hAnsi="微软雅黑" w:eastAsia="微软雅黑"/>
                <w:sz w:val="24"/>
              </w:rPr>
            </w:pPr>
          </w:p>
        </w:tc>
        <w:tc>
          <w:tcPr>
            <w:tcW w:w="1365" w:type="dxa"/>
            <w:vAlign w:val="center"/>
          </w:tcPr>
          <w:p>
            <w:pPr>
              <w:spacing w:line="0" w:lineRule="atLeast"/>
              <w:jc w:val="center"/>
              <w:rPr>
                <w:rFonts w:ascii="微软雅黑" w:hAnsi="微软雅黑" w:eastAsia="微软雅黑"/>
                <w:sz w:val="24"/>
              </w:rPr>
            </w:pPr>
          </w:p>
        </w:tc>
        <w:tc>
          <w:tcPr>
            <w:tcW w:w="1365" w:type="dxa"/>
            <w:vAlign w:val="center"/>
          </w:tcPr>
          <w:p>
            <w:pPr>
              <w:spacing w:line="0" w:lineRule="atLeast"/>
              <w:jc w:val="center"/>
              <w:rPr>
                <w:rFonts w:ascii="微软雅黑" w:hAnsi="微软雅黑" w:eastAsia="微软雅黑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43" w:hRule="atLeast"/>
        </w:trPr>
        <w:tc>
          <w:tcPr>
            <w:tcW w:w="1470" w:type="dxa"/>
            <w:vAlign w:val="center"/>
          </w:tcPr>
          <w:p>
            <w:pPr>
              <w:spacing w:line="0" w:lineRule="atLeast"/>
              <w:jc w:val="center"/>
              <w:rPr>
                <w:rFonts w:ascii="微软雅黑" w:hAnsi="微软雅黑" w:eastAsia="微软雅黑"/>
                <w:sz w:val="24"/>
              </w:rPr>
            </w:pPr>
          </w:p>
        </w:tc>
        <w:tc>
          <w:tcPr>
            <w:tcW w:w="1628" w:type="dxa"/>
            <w:vAlign w:val="center"/>
          </w:tcPr>
          <w:p>
            <w:pPr>
              <w:spacing w:line="0" w:lineRule="atLeast"/>
              <w:jc w:val="center"/>
              <w:rPr>
                <w:rFonts w:ascii="微软雅黑" w:hAnsi="微软雅黑" w:eastAsia="微软雅黑"/>
                <w:sz w:val="24"/>
              </w:rPr>
            </w:pPr>
          </w:p>
        </w:tc>
        <w:tc>
          <w:tcPr>
            <w:tcW w:w="1260" w:type="dxa"/>
            <w:vAlign w:val="center"/>
          </w:tcPr>
          <w:p>
            <w:pPr>
              <w:spacing w:line="0" w:lineRule="atLeast"/>
              <w:jc w:val="center"/>
              <w:rPr>
                <w:rFonts w:ascii="微软雅黑" w:hAnsi="微软雅黑" w:eastAsia="微软雅黑"/>
                <w:sz w:val="24"/>
              </w:rPr>
            </w:pPr>
          </w:p>
        </w:tc>
        <w:tc>
          <w:tcPr>
            <w:tcW w:w="1369" w:type="dxa"/>
            <w:vAlign w:val="center"/>
          </w:tcPr>
          <w:p>
            <w:pPr>
              <w:spacing w:line="0" w:lineRule="atLeast"/>
              <w:jc w:val="center"/>
              <w:rPr>
                <w:rFonts w:ascii="微软雅黑" w:hAnsi="微软雅黑" w:eastAsia="微软雅黑"/>
                <w:sz w:val="24"/>
              </w:rPr>
            </w:pPr>
          </w:p>
        </w:tc>
        <w:tc>
          <w:tcPr>
            <w:tcW w:w="1365" w:type="dxa"/>
            <w:vAlign w:val="center"/>
          </w:tcPr>
          <w:p>
            <w:pPr>
              <w:spacing w:line="0" w:lineRule="atLeast"/>
              <w:jc w:val="center"/>
              <w:rPr>
                <w:rFonts w:ascii="微软雅黑" w:hAnsi="微软雅黑" w:eastAsia="微软雅黑"/>
                <w:sz w:val="24"/>
              </w:rPr>
            </w:pPr>
          </w:p>
        </w:tc>
        <w:tc>
          <w:tcPr>
            <w:tcW w:w="1365" w:type="dxa"/>
            <w:vAlign w:val="center"/>
          </w:tcPr>
          <w:p>
            <w:pPr>
              <w:spacing w:line="0" w:lineRule="atLeast"/>
              <w:jc w:val="center"/>
              <w:rPr>
                <w:rFonts w:ascii="微软雅黑" w:hAnsi="微软雅黑" w:eastAsia="微软雅黑"/>
                <w:sz w:val="24"/>
              </w:rPr>
            </w:pPr>
          </w:p>
        </w:tc>
        <w:tc>
          <w:tcPr>
            <w:tcW w:w="1365" w:type="dxa"/>
            <w:vAlign w:val="center"/>
          </w:tcPr>
          <w:p>
            <w:pPr>
              <w:spacing w:line="0" w:lineRule="atLeast"/>
              <w:jc w:val="center"/>
              <w:rPr>
                <w:rFonts w:ascii="微软雅黑" w:hAnsi="微软雅黑" w:eastAsia="微软雅黑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77" w:hRule="atLeast"/>
        </w:trPr>
        <w:tc>
          <w:tcPr>
            <w:tcW w:w="1470" w:type="dxa"/>
            <w:vAlign w:val="center"/>
          </w:tcPr>
          <w:p>
            <w:pPr>
              <w:spacing w:line="0" w:lineRule="atLeast"/>
              <w:jc w:val="center"/>
              <w:rPr>
                <w:rFonts w:ascii="微软雅黑" w:hAnsi="微软雅黑" w:eastAsia="微软雅黑"/>
                <w:sz w:val="24"/>
              </w:rPr>
            </w:pPr>
          </w:p>
        </w:tc>
        <w:tc>
          <w:tcPr>
            <w:tcW w:w="1628" w:type="dxa"/>
            <w:vAlign w:val="center"/>
          </w:tcPr>
          <w:p>
            <w:pPr>
              <w:spacing w:line="0" w:lineRule="atLeast"/>
              <w:jc w:val="center"/>
              <w:rPr>
                <w:rFonts w:ascii="微软雅黑" w:hAnsi="微软雅黑" w:eastAsia="微软雅黑"/>
                <w:sz w:val="24"/>
              </w:rPr>
            </w:pPr>
          </w:p>
        </w:tc>
        <w:tc>
          <w:tcPr>
            <w:tcW w:w="1260" w:type="dxa"/>
            <w:vAlign w:val="center"/>
          </w:tcPr>
          <w:p>
            <w:pPr>
              <w:spacing w:line="0" w:lineRule="atLeast"/>
              <w:jc w:val="center"/>
              <w:rPr>
                <w:rFonts w:ascii="微软雅黑" w:hAnsi="微软雅黑" w:eastAsia="微软雅黑"/>
                <w:sz w:val="24"/>
              </w:rPr>
            </w:pPr>
          </w:p>
        </w:tc>
        <w:tc>
          <w:tcPr>
            <w:tcW w:w="1369" w:type="dxa"/>
            <w:vAlign w:val="center"/>
          </w:tcPr>
          <w:p>
            <w:pPr>
              <w:spacing w:line="0" w:lineRule="atLeast"/>
              <w:jc w:val="center"/>
              <w:rPr>
                <w:rFonts w:ascii="微软雅黑" w:hAnsi="微软雅黑" w:eastAsia="微软雅黑"/>
                <w:sz w:val="24"/>
              </w:rPr>
            </w:pPr>
          </w:p>
        </w:tc>
        <w:tc>
          <w:tcPr>
            <w:tcW w:w="1365" w:type="dxa"/>
            <w:vAlign w:val="center"/>
          </w:tcPr>
          <w:p>
            <w:pPr>
              <w:spacing w:line="0" w:lineRule="atLeast"/>
              <w:jc w:val="center"/>
              <w:rPr>
                <w:rFonts w:ascii="微软雅黑" w:hAnsi="微软雅黑" w:eastAsia="微软雅黑"/>
                <w:sz w:val="24"/>
              </w:rPr>
            </w:pPr>
          </w:p>
        </w:tc>
        <w:tc>
          <w:tcPr>
            <w:tcW w:w="1365" w:type="dxa"/>
            <w:vAlign w:val="center"/>
          </w:tcPr>
          <w:p>
            <w:pPr>
              <w:spacing w:line="0" w:lineRule="atLeast"/>
              <w:jc w:val="center"/>
              <w:rPr>
                <w:rFonts w:ascii="微软雅黑" w:hAnsi="微软雅黑" w:eastAsia="微软雅黑"/>
                <w:sz w:val="24"/>
              </w:rPr>
            </w:pPr>
          </w:p>
        </w:tc>
        <w:tc>
          <w:tcPr>
            <w:tcW w:w="1365" w:type="dxa"/>
            <w:vAlign w:val="center"/>
          </w:tcPr>
          <w:p>
            <w:pPr>
              <w:spacing w:line="0" w:lineRule="atLeast"/>
              <w:jc w:val="center"/>
              <w:rPr>
                <w:rFonts w:ascii="微软雅黑" w:hAnsi="微软雅黑" w:eastAsia="微软雅黑"/>
                <w:sz w:val="24"/>
              </w:rPr>
            </w:pPr>
          </w:p>
        </w:tc>
      </w:tr>
    </w:tbl>
    <w:p>
      <w:pPr>
        <w:spacing w:line="0" w:lineRule="atLeast"/>
        <w:ind w:firstLine="480" w:firstLineChars="200"/>
        <w:rPr>
          <w:rFonts w:ascii="微软雅黑" w:hAnsi="微软雅黑" w:eastAsia="微软雅黑"/>
          <w:sz w:val="24"/>
        </w:rPr>
      </w:pPr>
      <w:r>
        <w:rPr>
          <w:rFonts w:hint="eastAsia" w:ascii="微软雅黑" w:hAnsi="微软雅黑" w:eastAsia="微软雅黑"/>
          <w:b/>
          <w:sz w:val="24"/>
        </w:rPr>
        <w:t xml:space="preserve">     </w:t>
      </w:r>
    </w:p>
    <w:p>
      <w:pPr>
        <w:rPr>
          <w:rFonts w:ascii="宋体" w:hAnsi="宋体" w:eastAsia="宋体" w:cs="宋体"/>
          <w:b/>
          <w:sz w:val="24"/>
        </w:rPr>
      </w:pPr>
      <w:r>
        <w:rPr>
          <w:rFonts w:hint="eastAsia" w:ascii="宋体" w:hAnsi="宋体" w:eastAsia="宋体" w:cs="宋体"/>
          <w:b/>
          <w:sz w:val="24"/>
        </w:rPr>
        <w:t>展览会指定住宿接待单位：时代龙马国际会议展览(上海）有限公司</w:t>
      </w:r>
    </w:p>
    <w:p>
      <w:pPr>
        <w:pStyle w:val="6"/>
        <w:spacing w:before="0" w:after="0" w:line="360" w:lineRule="auto"/>
        <w:jc w:val="both"/>
        <w:rPr>
          <w:rFonts w:ascii="宋体" w:hAnsi="宋体" w:eastAsia="宋体" w:cs="宋体"/>
          <w:b w:val="0"/>
          <w:bCs w:val="0"/>
          <w:sz w:val="24"/>
          <w:szCs w:val="24"/>
        </w:rPr>
      </w:pPr>
      <w:r>
        <w:rPr>
          <w:rFonts w:hint="eastAsia" w:ascii="宋体" w:hAnsi="宋体" w:eastAsia="宋体" w:cs="宋体"/>
          <w:b w:val="0"/>
          <w:bCs w:val="0"/>
          <w:sz w:val="24"/>
          <w:szCs w:val="24"/>
        </w:rPr>
        <w:t>时代龙马国际会议展览(上海）有限公司</w:t>
      </w:r>
    </w:p>
    <w:p>
      <w:pPr>
        <w:pStyle w:val="6"/>
        <w:spacing w:before="0" w:after="0" w:line="360" w:lineRule="auto"/>
        <w:jc w:val="both"/>
        <w:rPr>
          <w:rFonts w:ascii="宋体" w:hAnsi="宋体" w:eastAsia="宋体" w:cs="宋体"/>
          <w:b w:val="0"/>
          <w:bCs w:val="0"/>
          <w:sz w:val="24"/>
          <w:szCs w:val="24"/>
        </w:rPr>
      </w:pPr>
      <w:r>
        <w:rPr>
          <w:rFonts w:hint="eastAsia" w:ascii="宋体" w:hAnsi="宋体" w:eastAsia="宋体" w:cs="宋体"/>
          <w:b w:val="0"/>
          <w:bCs w:val="0"/>
          <w:sz w:val="24"/>
          <w:szCs w:val="24"/>
        </w:rPr>
        <w:t>地址：上海市徐汇区漕宝路70号光大会展中心C座501室</w:t>
      </w:r>
    </w:p>
    <w:p>
      <w:pPr>
        <w:pStyle w:val="6"/>
        <w:spacing w:before="0" w:after="0" w:line="360" w:lineRule="auto"/>
        <w:jc w:val="both"/>
        <w:rPr>
          <w:rFonts w:ascii="宋体" w:hAnsi="宋体" w:eastAsia="宋体" w:cs="宋体"/>
          <w:b w:val="0"/>
          <w:bCs w:val="0"/>
          <w:sz w:val="24"/>
          <w:szCs w:val="24"/>
        </w:rPr>
      </w:pPr>
      <w:r>
        <w:rPr>
          <w:rFonts w:hint="eastAsia" w:ascii="宋体" w:hAnsi="宋体" w:eastAsia="宋体" w:cs="宋体"/>
          <w:b w:val="0"/>
          <w:bCs w:val="0"/>
          <w:sz w:val="24"/>
          <w:szCs w:val="24"/>
        </w:rPr>
        <w:t>联系人：陈小姐、王先生</w:t>
      </w:r>
    </w:p>
    <w:p>
      <w:pPr>
        <w:pStyle w:val="6"/>
        <w:spacing w:before="0" w:after="0" w:line="360" w:lineRule="auto"/>
        <w:jc w:val="both"/>
        <w:rPr>
          <w:rFonts w:ascii="宋体" w:hAnsi="宋体" w:eastAsia="宋体" w:cs="宋体"/>
          <w:b w:val="0"/>
          <w:bCs w:val="0"/>
          <w:sz w:val="24"/>
          <w:szCs w:val="24"/>
        </w:rPr>
      </w:pPr>
      <w:r>
        <w:rPr>
          <w:rFonts w:hint="eastAsia" w:ascii="宋体" w:hAnsi="宋体" w:eastAsia="宋体" w:cs="宋体"/>
          <w:b w:val="0"/>
          <w:bCs w:val="0"/>
          <w:sz w:val="24"/>
          <w:szCs w:val="24"/>
        </w:rPr>
        <w:t>电话： 18918607329/021-64705313</w:t>
      </w:r>
    </w:p>
    <w:p>
      <w:pPr>
        <w:pStyle w:val="6"/>
        <w:spacing w:before="0" w:after="0" w:line="360" w:lineRule="auto"/>
        <w:jc w:val="both"/>
        <w:rPr>
          <w:rFonts w:ascii="宋体" w:hAnsi="宋体" w:eastAsia="宋体" w:cs="宋体"/>
          <w:b w:val="0"/>
          <w:bCs w:val="0"/>
          <w:sz w:val="24"/>
          <w:szCs w:val="24"/>
        </w:rPr>
      </w:pPr>
      <w:r>
        <w:rPr>
          <w:rFonts w:hint="eastAsia" w:ascii="宋体" w:hAnsi="宋体" w:eastAsia="宋体" w:cs="宋体"/>
          <w:b w:val="0"/>
          <w:bCs w:val="0"/>
          <w:sz w:val="24"/>
          <w:szCs w:val="24"/>
        </w:rPr>
        <w:t>邮箱：</w:t>
      </w:r>
      <w:r>
        <w:rPr>
          <w:rFonts w:ascii="宋体" w:hAnsi="宋体" w:eastAsia="宋体" w:cs="宋体"/>
          <w:b w:val="0"/>
          <w:bCs w:val="0"/>
          <w:sz w:val="24"/>
          <w:szCs w:val="24"/>
        </w:rPr>
        <w:t>chenqi</w:t>
      </w:r>
      <w:r>
        <w:rPr>
          <w:rFonts w:hint="eastAsia" w:ascii="宋体" w:hAnsi="宋体" w:eastAsia="宋体" w:cs="宋体"/>
          <w:b w:val="0"/>
          <w:bCs w:val="0"/>
          <w:sz w:val="24"/>
          <w:szCs w:val="24"/>
        </w:rPr>
        <w:t>@sdlm.cn 、wangwei@sdlm.cn</w:t>
      </w:r>
    </w:p>
    <w:p>
      <w:pPr>
        <w:pStyle w:val="6"/>
        <w:spacing w:before="0" w:after="0" w:line="360" w:lineRule="auto"/>
        <w:jc w:val="both"/>
        <w:rPr>
          <w:rFonts w:ascii="宋体" w:hAnsi="宋体" w:eastAsia="宋体" w:cs="宋体"/>
          <w:b w:val="0"/>
          <w:bCs w:val="0"/>
          <w:sz w:val="24"/>
          <w:szCs w:val="24"/>
        </w:rPr>
      </w:pPr>
      <w:r>
        <w:rPr>
          <w:rFonts w:hint="eastAsia" w:ascii="宋体" w:hAnsi="宋体" w:eastAsia="宋体" w:cs="宋体"/>
          <w:b w:val="0"/>
          <w:bCs w:val="0"/>
          <w:sz w:val="24"/>
          <w:szCs w:val="24"/>
        </w:rPr>
        <w:t xml:space="preserve">时代龙马预订官网：  </w:t>
      </w:r>
      <w:r>
        <w:rPr>
          <w:rFonts w:hint="eastAsia" w:ascii="宋体" w:hAnsi="宋体" w:eastAsia="宋体" w:cs="宋体"/>
          <w:b w:val="0"/>
          <w:bCs w:val="0"/>
          <w:sz w:val="24"/>
          <w:szCs w:val="24"/>
        </w:rPr>
        <w:fldChar w:fldCharType="begin"/>
      </w:r>
      <w:r>
        <w:rPr>
          <w:rFonts w:hint="eastAsia" w:ascii="宋体" w:hAnsi="宋体" w:eastAsia="宋体" w:cs="宋体"/>
          <w:b w:val="0"/>
          <w:bCs w:val="0"/>
          <w:sz w:val="24"/>
          <w:szCs w:val="24"/>
        </w:rPr>
        <w:instrText xml:space="preserve"> HYPERLINK "时代龙马 - 2025 中国国际五金展酒店预订  http:/www.sdlm.cn/Exhibition/Hotel/1229" </w:instrText>
      </w:r>
      <w:r>
        <w:rPr>
          <w:rFonts w:hint="eastAsia" w:ascii="宋体" w:hAnsi="宋体" w:eastAsia="宋体" w:cs="宋体"/>
          <w:b w:val="0"/>
          <w:bCs w:val="0"/>
          <w:sz w:val="24"/>
          <w:szCs w:val="24"/>
        </w:rPr>
        <w:fldChar w:fldCharType="separate"/>
      </w:r>
      <w:r>
        <w:rPr>
          <w:rStyle w:val="14"/>
          <w:rFonts w:hint="eastAsia" w:ascii="宋体" w:hAnsi="宋体" w:eastAsia="宋体" w:cs="宋体"/>
          <w:b w:val="0"/>
          <w:bCs w:val="0"/>
          <w:sz w:val="24"/>
          <w:szCs w:val="24"/>
        </w:rPr>
        <w:t>http://www.sdlm.cn/Exhibition/Hotel/1229</w:t>
      </w:r>
      <w:r>
        <w:rPr>
          <w:rFonts w:hint="eastAsia" w:ascii="宋体" w:hAnsi="宋体" w:eastAsia="宋体" w:cs="宋体"/>
          <w:b w:val="0"/>
          <w:bCs w:val="0"/>
          <w:sz w:val="24"/>
          <w:szCs w:val="24"/>
        </w:rPr>
        <w:fldChar w:fldCharType="end"/>
      </w:r>
    </w:p>
    <w:p>
      <w:pPr>
        <w:pStyle w:val="6"/>
        <w:spacing w:before="0" w:after="0" w:line="360" w:lineRule="auto"/>
        <w:jc w:val="both"/>
        <w:rPr>
          <w:rFonts w:ascii="宋体" w:hAnsi="宋体" w:eastAsia="宋体" w:cs="宋体"/>
          <w:b w:val="0"/>
          <w:bCs w:val="0"/>
          <w:sz w:val="24"/>
          <w:szCs w:val="24"/>
        </w:rPr>
      </w:pPr>
      <w:r>
        <w:rPr>
          <w:rFonts w:hint="eastAsia" w:ascii="宋体" w:hAnsi="宋体" w:eastAsia="宋体" w:cs="宋体"/>
          <w:b w:val="0"/>
          <w:bCs w:val="0"/>
          <w:sz w:val="24"/>
          <w:szCs w:val="24"/>
        </w:rPr>
        <w:t>微信二维码预订：</w:t>
      </w:r>
    </w:p>
    <w:p>
      <w:pPr>
        <w:rPr>
          <w:rFonts w:hint="eastAsia" w:eastAsiaTheme="minorEastAsia"/>
          <w:lang w:eastAsia="zh-CN"/>
        </w:rPr>
      </w:pPr>
      <w:r>
        <w:rPr>
          <w:rFonts w:hint="eastAsia"/>
          <w:lang w:eastAsia="zh-CN"/>
        </w:rPr>
        <w:drawing>
          <wp:inline distT="0" distB="0" distL="114300" distR="114300">
            <wp:extent cx="1035685" cy="1009650"/>
            <wp:effectExtent l="0" t="0" r="5715" b="6350"/>
            <wp:docPr id="1" name="图片 1" descr="13d10a267da3d219c4e288debebff7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13d10a267da3d219c4e288debebff70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1035685" cy="10096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/>
    <w:p>
      <w:pPr>
        <w:pStyle w:val="6"/>
        <w:spacing w:before="0" w:after="0" w:line="360" w:lineRule="auto"/>
        <w:jc w:val="both"/>
        <w:rPr>
          <w:rFonts w:ascii="宋体" w:hAnsi="宋体" w:eastAsia="宋体" w:cs="宋体"/>
          <w:b w:val="0"/>
          <w:bCs w:val="0"/>
          <w:sz w:val="24"/>
          <w:szCs w:val="24"/>
        </w:rPr>
      </w:pPr>
      <w:r>
        <w:rPr>
          <w:rFonts w:hint="eastAsia" w:ascii="宋体" w:hAnsi="宋体" w:eastAsia="宋体" w:cs="宋体"/>
          <w:b w:val="0"/>
          <w:bCs w:val="0"/>
          <w:sz w:val="24"/>
          <w:szCs w:val="24"/>
        </w:rPr>
        <w:t xml:space="preserve">预订投诉监督电话：王先生 13585593980 </w:t>
      </w:r>
    </w:p>
    <w:sectPr>
      <w:headerReference r:id="rId3" w:type="default"/>
      <w:pgSz w:w="11906" w:h="16838"/>
      <w:pgMar w:top="1440" w:right="1080" w:bottom="1440" w:left="1080" w:header="907" w:footer="850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  <w:font w:name="Helvetica">
    <w:panose1 w:val="020B0604020202030204"/>
    <w:charset w:val="00"/>
    <w:family w:val="swiss"/>
    <w:pitch w:val="default"/>
    <w:sig w:usb0="00000000" w:usb1="00000000" w:usb2="00000000" w:usb3="00000000" w:csb0="00000093" w:csb1="00000000"/>
  </w:font>
  <w:font w:name="Roboto">
    <w:altName w:val="Segoe Print"/>
    <w:panose1 w:val="00000000000000000000"/>
    <w:charset w:val="00"/>
    <w:family w:val="auto"/>
    <w:pitch w:val="default"/>
    <w:sig w:usb0="00000000" w:usb1="00000000" w:usb2="00000021" w:usb3="00000000" w:csb0="0000019F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Bdr>
        <w:bottom w:val="single" w:color="auto" w:sz="4" w:space="0"/>
      </w:pBdr>
      <w:ind w:firstLine="210" w:firstLineChars="100"/>
    </w:pPr>
    <w:r>
      <w:rPr>
        <w:rFonts w:hint="eastAsia"/>
      </w:rPr>
      <w:t>时间：202</w:t>
    </w:r>
    <w:r>
      <w:rPr>
        <w:rFonts w:hint="eastAsia"/>
        <w:lang w:val="en-US" w:eastAsia="zh-CN"/>
      </w:rPr>
      <w:t>5</w:t>
    </w:r>
    <w:r>
      <w:rPr>
        <w:rFonts w:hint="eastAsia"/>
      </w:rPr>
      <w:t>年10月</w:t>
    </w:r>
    <w:r>
      <w:rPr>
        <w:rFonts w:hint="eastAsia"/>
        <w:lang w:val="en-US" w:eastAsia="zh-CN"/>
      </w:rPr>
      <w:t>10</w:t>
    </w:r>
    <w:r>
      <w:rPr>
        <w:rFonts w:hint="eastAsia"/>
      </w:rPr>
      <w:t>日—10月</w:t>
    </w:r>
    <w:r>
      <w:rPr>
        <w:rFonts w:hint="eastAsia"/>
        <w:lang w:val="en-US" w:eastAsia="zh-CN"/>
      </w:rPr>
      <w:t>12</w:t>
    </w:r>
    <w:r>
      <w:rPr>
        <w:rFonts w:hint="eastAsia"/>
      </w:rPr>
      <w:t xml:space="preserve">日                       </w:t>
    </w:r>
    <w:r>
      <w:rPr>
        <w:rFonts w:hint="eastAsia"/>
        <w:szCs w:val="21"/>
      </w:rPr>
      <w:t>地点：新国际博览中心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50"/>
  <w:embedSystemFonts/>
  <w:bordersDoNotSurroundHeader w:val="0"/>
  <w:bordersDoNotSurroundFooter w:val="0"/>
  <w:documentProtection w:enforcement="0"/>
  <w:defaultTabStop w:val="420"/>
  <w:drawingGridHorizontalSpacing w:val="105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MWRmMzJmMDcxYWVhZTU5YWM2YjI5NjY2OWZkYTc2NzAifQ=="/>
    <w:docVar w:name="KSO_WPS_MARK_KEY" w:val="214d8af5-8025-46dd-82b9-36bfbf11662a"/>
  </w:docVars>
  <w:rsids>
    <w:rsidRoot w:val="65333D2D"/>
    <w:rsid w:val="000254BF"/>
    <w:rsid w:val="00072DED"/>
    <w:rsid w:val="00087094"/>
    <w:rsid w:val="0009644F"/>
    <w:rsid w:val="000F17F1"/>
    <w:rsid w:val="00126535"/>
    <w:rsid w:val="0018295E"/>
    <w:rsid w:val="00185C8F"/>
    <w:rsid w:val="001925CD"/>
    <w:rsid w:val="001C13D6"/>
    <w:rsid w:val="001F501C"/>
    <w:rsid w:val="00227E75"/>
    <w:rsid w:val="00247343"/>
    <w:rsid w:val="00282760"/>
    <w:rsid w:val="00283369"/>
    <w:rsid w:val="00285A0A"/>
    <w:rsid w:val="00293AB6"/>
    <w:rsid w:val="002B0084"/>
    <w:rsid w:val="00301905"/>
    <w:rsid w:val="00307B92"/>
    <w:rsid w:val="00312904"/>
    <w:rsid w:val="00337F51"/>
    <w:rsid w:val="003743B8"/>
    <w:rsid w:val="00383E2D"/>
    <w:rsid w:val="00395C2D"/>
    <w:rsid w:val="003C230E"/>
    <w:rsid w:val="003C3E34"/>
    <w:rsid w:val="00410DCF"/>
    <w:rsid w:val="0043199C"/>
    <w:rsid w:val="004B5054"/>
    <w:rsid w:val="004B7930"/>
    <w:rsid w:val="004D5D51"/>
    <w:rsid w:val="00563AF9"/>
    <w:rsid w:val="006202C8"/>
    <w:rsid w:val="00626521"/>
    <w:rsid w:val="00634AC9"/>
    <w:rsid w:val="00662A0C"/>
    <w:rsid w:val="00684145"/>
    <w:rsid w:val="00686ED4"/>
    <w:rsid w:val="00694E20"/>
    <w:rsid w:val="006A21E2"/>
    <w:rsid w:val="006B75FF"/>
    <w:rsid w:val="006D4F97"/>
    <w:rsid w:val="00723407"/>
    <w:rsid w:val="0073233C"/>
    <w:rsid w:val="00777529"/>
    <w:rsid w:val="00796872"/>
    <w:rsid w:val="007B267C"/>
    <w:rsid w:val="007E7FF9"/>
    <w:rsid w:val="007F63D7"/>
    <w:rsid w:val="008155B7"/>
    <w:rsid w:val="008A2A09"/>
    <w:rsid w:val="008B665D"/>
    <w:rsid w:val="00915CDF"/>
    <w:rsid w:val="0092325D"/>
    <w:rsid w:val="0094130E"/>
    <w:rsid w:val="0094217A"/>
    <w:rsid w:val="00946005"/>
    <w:rsid w:val="009B7B91"/>
    <w:rsid w:val="00A61685"/>
    <w:rsid w:val="00A74717"/>
    <w:rsid w:val="00A85DE4"/>
    <w:rsid w:val="00AB1F01"/>
    <w:rsid w:val="00AE1200"/>
    <w:rsid w:val="00AE7CF2"/>
    <w:rsid w:val="00B02142"/>
    <w:rsid w:val="00B11E7F"/>
    <w:rsid w:val="00B45BD9"/>
    <w:rsid w:val="00B54C85"/>
    <w:rsid w:val="00B631BD"/>
    <w:rsid w:val="00BC7487"/>
    <w:rsid w:val="00C55151"/>
    <w:rsid w:val="00CB2329"/>
    <w:rsid w:val="00CB6D20"/>
    <w:rsid w:val="00CC5BED"/>
    <w:rsid w:val="00CC7960"/>
    <w:rsid w:val="00CD04AD"/>
    <w:rsid w:val="00D46832"/>
    <w:rsid w:val="00D81BBD"/>
    <w:rsid w:val="00D9608A"/>
    <w:rsid w:val="00DF39D9"/>
    <w:rsid w:val="00E615B7"/>
    <w:rsid w:val="00E66FE3"/>
    <w:rsid w:val="00E711E2"/>
    <w:rsid w:val="00E92750"/>
    <w:rsid w:val="00E966A9"/>
    <w:rsid w:val="00EC3A6B"/>
    <w:rsid w:val="00EC5112"/>
    <w:rsid w:val="00EE46F6"/>
    <w:rsid w:val="00F3211C"/>
    <w:rsid w:val="00F47EF0"/>
    <w:rsid w:val="00F87657"/>
    <w:rsid w:val="00FA1A24"/>
    <w:rsid w:val="00FC3518"/>
    <w:rsid w:val="00FD1378"/>
    <w:rsid w:val="00FE01B7"/>
    <w:rsid w:val="00FE4B9E"/>
    <w:rsid w:val="00FE600F"/>
    <w:rsid w:val="00FF0D9B"/>
    <w:rsid w:val="01B13CB4"/>
    <w:rsid w:val="01FF3BC3"/>
    <w:rsid w:val="02251A83"/>
    <w:rsid w:val="03DE12FB"/>
    <w:rsid w:val="04CF0562"/>
    <w:rsid w:val="05186BC6"/>
    <w:rsid w:val="07B471FE"/>
    <w:rsid w:val="091966AF"/>
    <w:rsid w:val="09265EB4"/>
    <w:rsid w:val="09902CF2"/>
    <w:rsid w:val="0B0E12E8"/>
    <w:rsid w:val="0B164CD3"/>
    <w:rsid w:val="0D8D4361"/>
    <w:rsid w:val="0DBA1E9F"/>
    <w:rsid w:val="0E1B6CD9"/>
    <w:rsid w:val="0FDE1398"/>
    <w:rsid w:val="11004B01"/>
    <w:rsid w:val="1116774F"/>
    <w:rsid w:val="11D54A27"/>
    <w:rsid w:val="168E3310"/>
    <w:rsid w:val="195B4F73"/>
    <w:rsid w:val="1A2E1092"/>
    <w:rsid w:val="1AEA3BCF"/>
    <w:rsid w:val="1B1C538E"/>
    <w:rsid w:val="1B252899"/>
    <w:rsid w:val="1E331732"/>
    <w:rsid w:val="20E314B5"/>
    <w:rsid w:val="220C3E1C"/>
    <w:rsid w:val="2256352B"/>
    <w:rsid w:val="22B660C8"/>
    <w:rsid w:val="23C06BCC"/>
    <w:rsid w:val="276E503D"/>
    <w:rsid w:val="2794223A"/>
    <w:rsid w:val="28902476"/>
    <w:rsid w:val="2A195C48"/>
    <w:rsid w:val="2A6D6B51"/>
    <w:rsid w:val="2B5E4534"/>
    <w:rsid w:val="2E8157DC"/>
    <w:rsid w:val="2F2C7550"/>
    <w:rsid w:val="2F435E23"/>
    <w:rsid w:val="302B751A"/>
    <w:rsid w:val="304073A2"/>
    <w:rsid w:val="314164B3"/>
    <w:rsid w:val="32110EA8"/>
    <w:rsid w:val="33225E4C"/>
    <w:rsid w:val="3405585C"/>
    <w:rsid w:val="34B218B6"/>
    <w:rsid w:val="36054D5D"/>
    <w:rsid w:val="364E3477"/>
    <w:rsid w:val="36AC4C6E"/>
    <w:rsid w:val="372633C5"/>
    <w:rsid w:val="37635920"/>
    <w:rsid w:val="385F6569"/>
    <w:rsid w:val="3A330B99"/>
    <w:rsid w:val="3A3D2BC9"/>
    <w:rsid w:val="3A5D5F13"/>
    <w:rsid w:val="3D597E6E"/>
    <w:rsid w:val="3DA037A5"/>
    <w:rsid w:val="3E077887"/>
    <w:rsid w:val="3FD70CC6"/>
    <w:rsid w:val="41C9151C"/>
    <w:rsid w:val="43F108B7"/>
    <w:rsid w:val="45D9452C"/>
    <w:rsid w:val="46463AA7"/>
    <w:rsid w:val="478A7291"/>
    <w:rsid w:val="48345216"/>
    <w:rsid w:val="494F51F1"/>
    <w:rsid w:val="49917535"/>
    <w:rsid w:val="49CF3448"/>
    <w:rsid w:val="49F70160"/>
    <w:rsid w:val="4A34628E"/>
    <w:rsid w:val="4C7B0C94"/>
    <w:rsid w:val="4C887146"/>
    <w:rsid w:val="4D6C5C24"/>
    <w:rsid w:val="4DB62C90"/>
    <w:rsid w:val="4E8A1E0A"/>
    <w:rsid w:val="4F4915A7"/>
    <w:rsid w:val="500B6600"/>
    <w:rsid w:val="50FA4634"/>
    <w:rsid w:val="51063172"/>
    <w:rsid w:val="52257CAF"/>
    <w:rsid w:val="54906DB2"/>
    <w:rsid w:val="554026BC"/>
    <w:rsid w:val="578B30DD"/>
    <w:rsid w:val="57B04E23"/>
    <w:rsid w:val="58D533C8"/>
    <w:rsid w:val="5BDB5443"/>
    <w:rsid w:val="5E312C92"/>
    <w:rsid w:val="5F5A7800"/>
    <w:rsid w:val="5FF67529"/>
    <w:rsid w:val="611C6F14"/>
    <w:rsid w:val="62D90A3C"/>
    <w:rsid w:val="63DC07E4"/>
    <w:rsid w:val="640D5A76"/>
    <w:rsid w:val="65333D2D"/>
    <w:rsid w:val="682F76FC"/>
    <w:rsid w:val="69A2427D"/>
    <w:rsid w:val="6AB75B07"/>
    <w:rsid w:val="6B8C6F93"/>
    <w:rsid w:val="6D06067F"/>
    <w:rsid w:val="6EA372F1"/>
    <w:rsid w:val="70B05905"/>
    <w:rsid w:val="72E671E3"/>
    <w:rsid w:val="738635D3"/>
    <w:rsid w:val="73D62520"/>
    <w:rsid w:val="74271402"/>
    <w:rsid w:val="751F752D"/>
    <w:rsid w:val="75274278"/>
    <w:rsid w:val="78281DF2"/>
    <w:rsid w:val="787B5160"/>
    <w:rsid w:val="78E20A59"/>
    <w:rsid w:val="797203FA"/>
    <w:rsid w:val="7A9F44B7"/>
    <w:rsid w:val="7B71322F"/>
    <w:rsid w:val="7CF61F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1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iPriority="99" w:semiHidden="0" w:name="Hyperlink"/>
    <w:lsdException w:qFormat="1"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qFormat="1" w:unhideWhenUsed="0" w:uiPriority="0" w:semiHidden="0" w:name="HTML Cite"/>
    <w:lsdException w:qFormat="1" w:unhideWhenUsed="0" w:uiPriority="0" w:semiHidden="0" w:name="HTML Code"/>
    <w:lsdException w:qFormat="1"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qFormat="1"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spacing w:beforeAutospacing="1" w:afterAutospacing="1"/>
      <w:jc w:val="left"/>
      <w:outlineLvl w:val="0"/>
    </w:pPr>
    <w:rPr>
      <w:rFonts w:hint="eastAsia" w:ascii="宋体" w:hAnsi="宋体" w:eastAsia="宋体" w:cs="Times New Roman"/>
      <w:b/>
      <w:kern w:val="44"/>
      <w:sz w:val="48"/>
      <w:szCs w:val="48"/>
    </w:rPr>
  </w:style>
  <w:style w:type="paragraph" w:styleId="3">
    <w:name w:val="heading 2"/>
    <w:basedOn w:val="1"/>
    <w:next w:val="1"/>
    <w:semiHidden/>
    <w:unhideWhenUsed/>
    <w:qFormat/>
    <w:uiPriority w:val="0"/>
    <w:pPr>
      <w:spacing w:beforeAutospacing="1" w:afterAutospacing="1"/>
      <w:jc w:val="left"/>
      <w:outlineLvl w:val="1"/>
    </w:pPr>
    <w:rPr>
      <w:rFonts w:hint="eastAsia" w:ascii="宋体" w:hAnsi="宋体" w:eastAsia="宋体" w:cs="Times New Roman"/>
      <w:b/>
      <w:kern w:val="0"/>
      <w:sz w:val="36"/>
      <w:szCs w:val="36"/>
    </w:rPr>
  </w:style>
  <w:style w:type="character" w:default="1" w:styleId="8">
    <w:name w:val="Default Paragraph Font"/>
    <w:semiHidden/>
    <w:unhideWhenUsed/>
    <w:qFormat/>
    <w:uiPriority w:val="1"/>
  </w:style>
  <w:style w:type="table" w:default="1" w:styleId="7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5">
    <w:name w:val="header"/>
    <w:basedOn w:val="1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6">
    <w:name w:val="Title"/>
    <w:basedOn w:val="1"/>
    <w:next w:val="1"/>
    <w:qFormat/>
    <w:uiPriority w:val="10"/>
    <w:pPr>
      <w:spacing w:before="240" w:after="60"/>
      <w:jc w:val="center"/>
      <w:outlineLvl w:val="0"/>
    </w:pPr>
    <w:rPr>
      <w:rFonts w:ascii="Cambria" w:hAnsi="Cambria"/>
      <w:b/>
      <w:bCs/>
      <w:sz w:val="32"/>
      <w:szCs w:val="32"/>
    </w:rPr>
  </w:style>
  <w:style w:type="character" w:styleId="9">
    <w:name w:val="Strong"/>
    <w:basedOn w:val="8"/>
    <w:qFormat/>
    <w:uiPriority w:val="0"/>
  </w:style>
  <w:style w:type="character" w:styleId="10">
    <w:name w:val="FollowedHyperlink"/>
    <w:basedOn w:val="8"/>
    <w:qFormat/>
    <w:uiPriority w:val="0"/>
    <w:rPr>
      <w:color w:val="06482A"/>
      <w:sz w:val="18"/>
      <w:szCs w:val="18"/>
      <w:u w:val="none"/>
    </w:rPr>
  </w:style>
  <w:style w:type="character" w:styleId="11">
    <w:name w:val="Emphasis"/>
    <w:basedOn w:val="8"/>
    <w:qFormat/>
    <w:uiPriority w:val="0"/>
  </w:style>
  <w:style w:type="character" w:styleId="12">
    <w:name w:val="HTML Definition"/>
    <w:basedOn w:val="8"/>
    <w:qFormat/>
    <w:uiPriority w:val="0"/>
  </w:style>
  <w:style w:type="character" w:styleId="13">
    <w:name w:val="HTML Variable"/>
    <w:basedOn w:val="8"/>
    <w:qFormat/>
    <w:uiPriority w:val="0"/>
  </w:style>
  <w:style w:type="character" w:styleId="14">
    <w:name w:val="Hyperlink"/>
    <w:unhideWhenUsed/>
    <w:qFormat/>
    <w:uiPriority w:val="99"/>
    <w:rPr>
      <w:color w:val="0000FF"/>
      <w:u w:val="single"/>
    </w:rPr>
  </w:style>
  <w:style w:type="character" w:styleId="15">
    <w:name w:val="HTML Code"/>
    <w:basedOn w:val="8"/>
    <w:qFormat/>
    <w:uiPriority w:val="0"/>
    <w:rPr>
      <w:rFonts w:ascii="Courier New" w:hAnsi="Courier New"/>
      <w:sz w:val="20"/>
      <w:bdr w:val="single" w:color="B5C8C1" w:sz="6" w:space="0"/>
      <w:shd w:val="clear" w:color="auto" w:fill="FFFFFF"/>
    </w:rPr>
  </w:style>
  <w:style w:type="character" w:styleId="16">
    <w:name w:val="HTML Cite"/>
    <w:basedOn w:val="8"/>
    <w:qFormat/>
    <w:uiPriority w:val="0"/>
  </w:style>
  <w:style w:type="paragraph" w:customStyle="1" w:styleId="17">
    <w:name w:val="_Style 8"/>
    <w:basedOn w:val="1"/>
    <w:next w:val="1"/>
    <w:qFormat/>
    <w:uiPriority w:val="0"/>
    <w:pPr>
      <w:pBdr>
        <w:bottom w:val="single" w:color="auto" w:sz="6" w:space="1"/>
      </w:pBdr>
      <w:jc w:val="center"/>
    </w:pPr>
    <w:rPr>
      <w:rFonts w:ascii="Arial" w:eastAsia="宋体"/>
      <w:vanish/>
      <w:sz w:val="16"/>
    </w:rPr>
  </w:style>
  <w:style w:type="paragraph" w:customStyle="1" w:styleId="18">
    <w:name w:val="_Style 9"/>
    <w:basedOn w:val="1"/>
    <w:next w:val="1"/>
    <w:qFormat/>
    <w:uiPriority w:val="0"/>
    <w:pPr>
      <w:pBdr>
        <w:top w:val="single" w:color="auto" w:sz="6" w:space="1"/>
      </w:pBdr>
      <w:jc w:val="center"/>
    </w:pPr>
    <w:rPr>
      <w:rFonts w:ascii="Arial" w:eastAsia="宋体"/>
      <w:vanish/>
      <w:sz w:val="16"/>
    </w:rPr>
  </w:style>
  <w:style w:type="character" w:customStyle="1" w:styleId="19">
    <w:name w:val="x-tab-strip-text"/>
    <w:basedOn w:val="8"/>
    <w:qFormat/>
    <w:uiPriority w:val="0"/>
  </w:style>
  <w:style w:type="character" w:customStyle="1" w:styleId="20">
    <w:name w:val="x-tab-strip-text1"/>
    <w:basedOn w:val="8"/>
    <w:qFormat/>
    <w:uiPriority w:val="0"/>
    <w:rPr>
      <w:color w:val="158B46"/>
    </w:rPr>
  </w:style>
  <w:style w:type="character" w:customStyle="1" w:styleId="21">
    <w:name w:val="x-tab-strip-text2"/>
    <w:basedOn w:val="8"/>
    <w:qFormat/>
    <w:uiPriority w:val="0"/>
    <w:rPr>
      <w:rFonts w:ascii="Tahoma" w:hAnsi="Tahoma" w:eastAsia="Tahoma" w:cs="Tahoma"/>
      <w:color w:val="41A366"/>
      <w:sz w:val="16"/>
      <w:szCs w:val="16"/>
    </w:rPr>
  </w:style>
  <w:style w:type="character" w:customStyle="1" w:styleId="22">
    <w:name w:val="x-tab-strip-text3"/>
    <w:basedOn w:val="8"/>
    <w:qFormat/>
    <w:uiPriority w:val="0"/>
  </w:style>
  <w:style w:type="character" w:customStyle="1" w:styleId="23">
    <w:name w:val="x-tab-strip-text4"/>
    <w:basedOn w:val="8"/>
    <w:qFormat/>
    <w:uiPriority w:val="0"/>
  </w:style>
  <w:style w:type="character" w:customStyle="1" w:styleId="24">
    <w:name w:val="x-tab-strip-text5"/>
    <w:basedOn w:val="8"/>
    <w:qFormat/>
    <w:uiPriority w:val="0"/>
    <w:rPr>
      <w:b/>
      <w:bCs/>
      <w:color w:val="158B46"/>
    </w:rPr>
  </w:style>
  <w:style w:type="character" w:customStyle="1" w:styleId="25">
    <w:name w:val="hover16"/>
    <w:basedOn w:val="8"/>
    <w:qFormat/>
    <w:uiPriority w:val="0"/>
    <w:rPr>
      <w:shd w:val="clear" w:color="auto" w:fill="DEFDE8"/>
    </w:rPr>
  </w:style>
  <w:style w:type="character" w:customStyle="1" w:styleId="26">
    <w:name w:val="hover15"/>
    <w:basedOn w:val="8"/>
    <w:qFormat/>
    <w:uiPriority w:val="0"/>
    <w:rPr>
      <w:shd w:val="clear" w:color="auto" w:fill="DEFDE8"/>
    </w:rPr>
  </w:style>
  <w:style w:type="character" w:customStyle="1" w:styleId="27">
    <w:name w:val="hover"/>
    <w:basedOn w:val="8"/>
    <w:qFormat/>
    <w:uiPriority w:val="0"/>
    <w:rPr>
      <w:shd w:val="clear" w:color="auto" w:fill="DEFDE8"/>
    </w:rPr>
  </w:style>
  <w:style w:type="character" w:customStyle="1" w:styleId="28">
    <w:name w:val="Unresolved Mention"/>
    <w:basedOn w:val="8"/>
    <w:semiHidden/>
    <w:unhideWhenUsed/>
    <w:qFormat/>
    <w:uiPriority w:val="99"/>
    <w:rPr>
      <w:color w:val="605E5C"/>
      <w:shd w:val="clear" w:color="auto" w:fill="E1DFDD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theme" Target="theme/theme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3</Pages>
  <Words>1126</Words>
  <Characters>1349</Characters>
  <Lines>16</Lines>
  <Paragraphs>4</Paragraphs>
  <TotalTime>974</TotalTime>
  <ScaleCrop>false</ScaleCrop>
  <LinksUpToDate>false</LinksUpToDate>
  <CharactersWithSpaces>1676</CharactersWithSpaces>
  <Application>WPS Office_11.1.0.12165_F1E327BC-269C-435d-A152-05C5408002CA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2024-05-30T10:05:00Z</dcterms:created>
  <dc:creator>sdlm</dc:creator>
  <cp:lastModifiedBy>HDW</cp:lastModifiedBy>
  <dcterms:modified xsi:type="dcterms:W3CDTF">2025-07-02T03:46:47Z</dcterms:modified>
  <cp:revision>7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2052-11.1.0.12165</vt:lpwstr>
  </property>
  <property fmtid="{D5CDD505-2E9C-101B-9397-08002B2CF9AE}" pid="3" name="ICV">
    <vt:lpwstr>896916250C2C4561B86102BBBB43409C</vt:lpwstr>
  </property>
  <property fmtid="{D5CDD505-2E9C-101B-9397-08002B2CF9AE}" pid="4" name="KSOTemplateDocerSaveRecord">
    <vt:lpwstr>eyJoZGlkIjoiNTFjYjQ4M2I1NzVhMGJkNGI1MGU4MGM4YjEzYWNhMTEiLCJ1c2VySWQiOiI1NzA4NDE1OTMifQ==</vt:lpwstr>
  </property>
</Properties>
</file>